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137" w:rsidRPr="004C48AC" w:rsidRDefault="00951747" w:rsidP="001E35C9">
      <w:pPr>
        <w:spacing w:after="0" w:line="360" w:lineRule="auto"/>
        <w:ind w:right="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9.4pt;height:81pt;visibility:visible" filled="t">
            <v:imagedata r:id="rId8" o:title=""/>
          </v:shape>
        </w:pict>
      </w:r>
    </w:p>
    <w:p w:rsidR="00552137" w:rsidRPr="004C48AC" w:rsidRDefault="00552137" w:rsidP="001E35C9">
      <w:pPr>
        <w:spacing w:before="240" w:after="0" w:line="360" w:lineRule="auto"/>
        <w:ind w:right="98"/>
        <w:jc w:val="center"/>
        <w:rPr>
          <w:rFonts w:ascii="Times New Roman" w:hAnsi="Times New Roman" w:cs="Times New Roman"/>
          <w:b/>
          <w:bCs/>
          <w:spacing w:val="20"/>
          <w:sz w:val="32"/>
          <w:szCs w:val="32"/>
        </w:rPr>
      </w:pPr>
      <w:r w:rsidRPr="004C48AC">
        <w:rPr>
          <w:rFonts w:ascii="Times New Roman" w:hAnsi="Times New Roman" w:cs="Times New Roman"/>
          <w:b/>
          <w:bCs/>
          <w:spacing w:val="20"/>
          <w:sz w:val="32"/>
          <w:szCs w:val="32"/>
        </w:rPr>
        <w:t>АДМИНИСТРАЦИЯ</w:t>
      </w:r>
    </w:p>
    <w:p w:rsidR="00552137" w:rsidRPr="004C48AC" w:rsidRDefault="00552137" w:rsidP="001E35C9">
      <w:pPr>
        <w:spacing w:after="0" w:line="360" w:lineRule="auto"/>
        <w:ind w:right="98"/>
        <w:jc w:val="center"/>
        <w:rPr>
          <w:rFonts w:ascii="Times New Roman" w:hAnsi="Times New Roman" w:cs="Times New Roman"/>
          <w:b/>
          <w:bCs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bCs/>
          <w:spacing w:val="20"/>
          <w:sz w:val="32"/>
          <w:szCs w:val="32"/>
        </w:rPr>
        <w:t>РОМАНОВСКОГО СЕЛЬСКОГО ПОСЕЛЕНИЯ</w:t>
      </w:r>
    </w:p>
    <w:p w:rsidR="00552137" w:rsidRPr="00F229DA" w:rsidRDefault="00552137" w:rsidP="001E35C9">
      <w:pPr>
        <w:pBdr>
          <w:bottom w:val="single" w:sz="12" w:space="1" w:color="auto"/>
        </w:pBdr>
        <w:spacing w:after="120" w:line="360" w:lineRule="auto"/>
        <w:ind w:right="98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F229DA">
        <w:rPr>
          <w:rFonts w:ascii="Times New Roman" w:hAnsi="Times New Roman" w:cs="Times New Roman"/>
          <w:b/>
          <w:bCs/>
          <w:spacing w:val="20"/>
          <w:sz w:val="24"/>
          <w:szCs w:val="24"/>
        </w:rPr>
        <w:t>САТКИНСКОГО РАЙОНА ЧЕЛЯБИНСКОЙ ОБЛАСТИ</w:t>
      </w:r>
    </w:p>
    <w:p w:rsidR="00552137" w:rsidRPr="004C48AC" w:rsidRDefault="00552137" w:rsidP="001E35C9">
      <w:pPr>
        <w:pBdr>
          <w:bottom w:val="single" w:sz="12" w:space="1" w:color="auto"/>
        </w:pBdr>
        <w:spacing w:after="360" w:line="360" w:lineRule="auto"/>
        <w:ind w:right="98"/>
        <w:jc w:val="center"/>
        <w:rPr>
          <w:rFonts w:ascii="Times New Roman" w:hAnsi="Times New Roman" w:cs="Times New Roman"/>
          <w:b/>
          <w:bCs/>
          <w:spacing w:val="20"/>
          <w:sz w:val="32"/>
          <w:szCs w:val="32"/>
        </w:rPr>
      </w:pPr>
      <w:r w:rsidRPr="004C48AC">
        <w:rPr>
          <w:rFonts w:ascii="Times New Roman" w:hAnsi="Times New Roman" w:cs="Times New Roman"/>
          <w:b/>
          <w:bCs/>
          <w:spacing w:val="20"/>
          <w:sz w:val="32"/>
          <w:szCs w:val="32"/>
        </w:rPr>
        <w:t>ПОСТАНОВЛЕНИЕ</w:t>
      </w:r>
    </w:p>
    <w:p w:rsidR="00552137" w:rsidRPr="000A3CE1" w:rsidRDefault="00552137" w:rsidP="00C55489">
      <w:pPr>
        <w:shd w:val="clear" w:color="auto" w:fill="FFFFFF"/>
        <w:spacing w:after="0" w:line="360" w:lineRule="auto"/>
        <w:ind w:right="55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3CE1">
        <w:rPr>
          <w:rFonts w:ascii="Times New Roman" w:hAnsi="Times New Roman" w:cs="Times New Roman"/>
          <w:color w:val="000000"/>
          <w:sz w:val="24"/>
          <w:szCs w:val="24"/>
        </w:rPr>
        <w:t>От «</w:t>
      </w:r>
      <w:r w:rsidRPr="000A3CE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31 </w:t>
      </w:r>
      <w:r w:rsidRPr="000A3CE1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0A3CE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июля </w:t>
      </w:r>
      <w:r w:rsidRPr="000A3CE1">
        <w:rPr>
          <w:rFonts w:ascii="Times New Roman" w:hAnsi="Times New Roman" w:cs="Times New Roman"/>
          <w:color w:val="000000"/>
          <w:sz w:val="24"/>
          <w:szCs w:val="24"/>
        </w:rPr>
        <w:t xml:space="preserve">2015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года </w:t>
      </w:r>
      <w:r w:rsidRPr="000A3CE1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Pr="000A3CE1">
        <w:rPr>
          <w:rFonts w:ascii="Times New Roman" w:hAnsi="Times New Roman" w:cs="Times New Roman"/>
          <w:color w:val="000000"/>
          <w:sz w:val="24"/>
          <w:szCs w:val="24"/>
          <w:u w:val="single"/>
        </w:rPr>
        <w:t>41</w:t>
      </w:r>
    </w:p>
    <w:p w:rsidR="00552137" w:rsidRPr="00C55489" w:rsidRDefault="00552137" w:rsidP="00FA2718">
      <w:pPr>
        <w:shd w:val="clear" w:color="auto" w:fill="FFFFFF"/>
        <w:spacing w:after="0" w:line="360" w:lineRule="auto"/>
        <w:ind w:right="5527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с</w:t>
      </w:r>
      <w:proofErr w:type="gramEnd"/>
      <w:r>
        <w:rPr>
          <w:rFonts w:ascii="Times New Roman" w:hAnsi="Times New Roman" w:cs="Times New Roman"/>
          <w:color w:val="000000"/>
        </w:rPr>
        <w:t>. Романовка</w:t>
      </w:r>
    </w:p>
    <w:p w:rsidR="00552137" w:rsidRPr="000A3CE1" w:rsidRDefault="00552137" w:rsidP="00C55489">
      <w:pPr>
        <w:shd w:val="clear" w:color="auto" w:fill="FFFFFF"/>
        <w:spacing w:after="0" w:line="360" w:lineRule="auto"/>
        <w:ind w:right="5527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552137" w:rsidRPr="00C042E3" w:rsidRDefault="00552137" w:rsidP="00573A19">
      <w:pPr>
        <w:tabs>
          <w:tab w:val="left" w:pos="3686"/>
        </w:tabs>
        <w:spacing w:after="0" w:line="360" w:lineRule="auto"/>
        <w:ind w:right="5394"/>
        <w:jc w:val="both"/>
        <w:rPr>
          <w:sz w:val="20"/>
          <w:szCs w:val="20"/>
        </w:rPr>
      </w:pPr>
      <w:r w:rsidRPr="00672C29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б утверждении административного регламента «Утверждение схем расположения  земельных участков на кадастровом плане территории при образовании земельных участков»</w:t>
      </w:r>
    </w:p>
    <w:p w:rsidR="00552137" w:rsidRPr="00C042E3" w:rsidRDefault="00552137" w:rsidP="000A3CE1">
      <w:pPr>
        <w:spacing w:line="240" w:lineRule="auto"/>
        <w:rPr>
          <w:sz w:val="20"/>
          <w:szCs w:val="20"/>
        </w:rPr>
      </w:pPr>
    </w:p>
    <w:p w:rsidR="00552137" w:rsidRPr="00897BFE" w:rsidRDefault="00552137" w:rsidP="000A3CE1">
      <w:pPr>
        <w:pStyle w:val="31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BFE">
        <w:rPr>
          <w:rFonts w:ascii="Times New Roman" w:hAnsi="Times New Roman" w:cs="Times New Roman"/>
          <w:sz w:val="24"/>
          <w:szCs w:val="24"/>
        </w:rPr>
        <w:t xml:space="preserve"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</w:t>
      </w:r>
      <w:proofErr w:type="gramStart"/>
      <w:r w:rsidRPr="00897BF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97BFE">
        <w:rPr>
          <w:rFonts w:ascii="Times New Roman" w:hAnsi="Times New Roman" w:cs="Times New Roman"/>
          <w:sz w:val="24"/>
          <w:szCs w:val="24"/>
        </w:rPr>
        <w:t xml:space="preserve">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</w:t>
      </w:r>
    </w:p>
    <w:p w:rsidR="00552137" w:rsidRPr="00897BFE" w:rsidRDefault="00552137" w:rsidP="000A3CE1">
      <w:pPr>
        <w:pStyle w:val="31"/>
        <w:spacing w:line="36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52137" w:rsidRPr="00897BFE" w:rsidRDefault="00552137" w:rsidP="000A3CE1">
      <w:pPr>
        <w:pStyle w:val="31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BFE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52137" w:rsidRPr="00897BFE" w:rsidRDefault="00552137" w:rsidP="000A3CE1">
      <w:pPr>
        <w:pStyle w:val="31"/>
        <w:spacing w:line="36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52137" w:rsidRPr="00897BFE" w:rsidRDefault="00552137" w:rsidP="000A3CE1">
      <w:pPr>
        <w:pStyle w:val="31"/>
        <w:numPr>
          <w:ilvl w:val="0"/>
          <w:numId w:val="1"/>
        </w:numPr>
        <w:tabs>
          <w:tab w:val="clear" w:pos="360"/>
          <w:tab w:val="left" w:pos="0"/>
        </w:tabs>
        <w:spacing w:line="36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BFE">
        <w:rPr>
          <w:rFonts w:ascii="Times New Roman" w:hAnsi="Times New Roman" w:cs="Times New Roman"/>
          <w:sz w:val="24"/>
          <w:szCs w:val="24"/>
        </w:rPr>
        <w:t>Утвердить административный регламент предоставления муниципальной услуги «Утверждение схем расположения  земельных участков на кадастровом плане территории при образовании земельных участков» на территории Романовского сельского поселения (приложение № 1).</w:t>
      </w:r>
    </w:p>
    <w:p w:rsidR="00552137" w:rsidRPr="00897BFE" w:rsidRDefault="00552137" w:rsidP="000A3CE1">
      <w:pPr>
        <w:pStyle w:val="31"/>
        <w:numPr>
          <w:ilvl w:val="0"/>
          <w:numId w:val="1"/>
        </w:numPr>
        <w:tabs>
          <w:tab w:val="clear" w:pos="360"/>
        </w:tabs>
        <w:spacing w:line="360" w:lineRule="auto"/>
        <w:ind w:left="0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7BFE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«Саткинский рабочий» и разместить на официальном сайте Администрации Саткинского муниципального района.</w:t>
      </w:r>
    </w:p>
    <w:p w:rsidR="00552137" w:rsidRPr="00897BFE" w:rsidRDefault="00552137" w:rsidP="000A3CE1">
      <w:pPr>
        <w:pStyle w:val="31"/>
        <w:tabs>
          <w:tab w:val="left" w:pos="0"/>
        </w:tabs>
        <w:spacing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BFE">
        <w:rPr>
          <w:rFonts w:ascii="Times New Roman" w:hAnsi="Times New Roman" w:cs="Times New Roman"/>
          <w:sz w:val="24"/>
          <w:szCs w:val="24"/>
        </w:rPr>
        <w:t>3.</w:t>
      </w:r>
      <w:r w:rsidRPr="00897BFE">
        <w:rPr>
          <w:rFonts w:ascii="Times New Roman" w:hAnsi="Times New Roman" w:cs="Times New Roman"/>
          <w:sz w:val="24"/>
          <w:szCs w:val="24"/>
        </w:rPr>
        <w:tab/>
        <w:t>Контроль исполнения настоящего постановления оставляю за собой.</w:t>
      </w:r>
    </w:p>
    <w:p w:rsidR="00552137" w:rsidRPr="00897BFE" w:rsidRDefault="00552137" w:rsidP="000A3CE1">
      <w:pPr>
        <w:pStyle w:val="31"/>
        <w:tabs>
          <w:tab w:val="left" w:pos="0"/>
        </w:tabs>
        <w:spacing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BFE">
        <w:rPr>
          <w:rFonts w:ascii="Times New Roman" w:hAnsi="Times New Roman" w:cs="Times New Roman"/>
          <w:sz w:val="24"/>
          <w:szCs w:val="24"/>
        </w:rPr>
        <w:t>4.</w:t>
      </w:r>
      <w:r w:rsidRPr="00897BFE">
        <w:rPr>
          <w:rFonts w:ascii="Times New Roman" w:hAnsi="Times New Roman" w:cs="Times New Roman"/>
          <w:sz w:val="24"/>
          <w:szCs w:val="24"/>
        </w:rPr>
        <w:tab/>
        <w:t>Настоящее постановление вступает в силу со дня его опубликования.</w:t>
      </w:r>
    </w:p>
    <w:p w:rsidR="00552137" w:rsidRPr="00897BFE" w:rsidRDefault="00552137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2137" w:rsidRDefault="005521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Романовского сельского поселения                                                            Н.В. Поляшов</w:t>
      </w:r>
    </w:p>
    <w:p w:rsidR="00552137" w:rsidRDefault="00552137">
      <w:pPr>
        <w:rPr>
          <w:rFonts w:ascii="Times New Roman" w:hAnsi="Times New Roman" w:cs="Times New Roman"/>
          <w:sz w:val="24"/>
          <w:szCs w:val="24"/>
        </w:rPr>
      </w:pPr>
    </w:p>
    <w:p w:rsidR="00F229DA" w:rsidRPr="00F229DA" w:rsidRDefault="00F229DA" w:rsidP="00F229DA">
      <w:pPr>
        <w:pStyle w:val="aa"/>
        <w:jc w:val="right"/>
        <w:rPr>
          <w:rFonts w:ascii="Times New Roman" w:hAnsi="Times New Roman" w:cs="Times New Roman"/>
        </w:rPr>
      </w:pPr>
      <w:r w:rsidRPr="00F229DA">
        <w:rPr>
          <w:rFonts w:ascii="Times New Roman" w:hAnsi="Times New Roman" w:cs="Times New Roman"/>
        </w:rPr>
        <w:lastRenderedPageBreak/>
        <w:t>Приложение № 1</w:t>
      </w:r>
    </w:p>
    <w:p w:rsidR="00F229DA" w:rsidRPr="00F229DA" w:rsidRDefault="00F229DA" w:rsidP="00F229DA">
      <w:pPr>
        <w:pStyle w:val="aa"/>
        <w:jc w:val="right"/>
        <w:rPr>
          <w:rFonts w:ascii="Times New Roman" w:hAnsi="Times New Roman" w:cs="Times New Roman"/>
        </w:rPr>
      </w:pPr>
      <w:r w:rsidRPr="00F229DA">
        <w:rPr>
          <w:rFonts w:ascii="Times New Roman" w:hAnsi="Times New Roman" w:cs="Times New Roman"/>
        </w:rPr>
        <w:t>к постановлению</w:t>
      </w:r>
    </w:p>
    <w:p w:rsidR="00F229DA" w:rsidRPr="00F229DA" w:rsidRDefault="00F229DA" w:rsidP="00F229DA">
      <w:pPr>
        <w:pStyle w:val="aa"/>
        <w:jc w:val="right"/>
        <w:rPr>
          <w:rFonts w:ascii="Times New Roman" w:hAnsi="Times New Roman" w:cs="Times New Roman"/>
        </w:rPr>
      </w:pPr>
      <w:r w:rsidRPr="00F229DA">
        <w:rPr>
          <w:rFonts w:ascii="Times New Roman" w:hAnsi="Times New Roman" w:cs="Times New Roman"/>
        </w:rPr>
        <w:t xml:space="preserve">администрации </w:t>
      </w:r>
      <w:proofErr w:type="gramStart"/>
      <w:r w:rsidRPr="00F229DA">
        <w:rPr>
          <w:rFonts w:ascii="Times New Roman" w:hAnsi="Times New Roman" w:cs="Times New Roman"/>
        </w:rPr>
        <w:t>Романовского</w:t>
      </w:r>
      <w:proofErr w:type="gramEnd"/>
      <w:r w:rsidRPr="00F229DA">
        <w:rPr>
          <w:rFonts w:ascii="Times New Roman" w:hAnsi="Times New Roman" w:cs="Times New Roman"/>
        </w:rPr>
        <w:t xml:space="preserve"> </w:t>
      </w:r>
    </w:p>
    <w:p w:rsidR="00F229DA" w:rsidRPr="00F229DA" w:rsidRDefault="00F229DA" w:rsidP="00F229DA">
      <w:pPr>
        <w:pStyle w:val="aa"/>
        <w:jc w:val="right"/>
        <w:rPr>
          <w:rFonts w:ascii="Times New Roman" w:hAnsi="Times New Roman" w:cs="Times New Roman"/>
        </w:rPr>
      </w:pPr>
      <w:r w:rsidRPr="00F229DA">
        <w:rPr>
          <w:rFonts w:ascii="Times New Roman" w:hAnsi="Times New Roman" w:cs="Times New Roman"/>
        </w:rPr>
        <w:t>сельского поселения</w:t>
      </w:r>
    </w:p>
    <w:p w:rsidR="00F229DA" w:rsidRDefault="00F229DA" w:rsidP="00F229DA">
      <w:pPr>
        <w:pStyle w:val="aa"/>
        <w:jc w:val="right"/>
        <w:rPr>
          <w:rFonts w:ascii="Times New Roman" w:hAnsi="Times New Roman" w:cs="Times New Roman"/>
          <w:u w:val="single"/>
        </w:rPr>
      </w:pPr>
      <w:r w:rsidRPr="00F229DA">
        <w:rPr>
          <w:rFonts w:ascii="Times New Roman" w:hAnsi="Times New Roman" w:cs="Times New Roman"/>
          <w:u w:val="single"/>
        </w:rPr>
        <w:t>от «31»июля2015 №41</w:t>
      </w:r>
      <w:r>
        <w:rPr>
          <w:rFonts w:ascii="Times New Roman" w:hAnsi="Times New Roman" w:cs="Times New Roman"/>
          <w:u w:val="single"/>
        </w:rPr>
        <w:t xml:space="preserve"> </w:t>
      </w:r>
    </w:p>
    <w:p w:rsidR="00F229DA" w:rsidRPr="00F229DA" w:rsidRDefault="00F229DA" w:rsidP="00F229DA">
      <w:pPr>
        <w:pStyle w:val="aa"/>
        <w:jc w:val="right"/>
        <w:rPr>
          <w:rFonts w:ascii="Times New Roman" w:hAnsi="Times New Roman" w:cs="Times New Roman"/>
          <w:u w:val="single"/>
        </w:rPr>
      </w:pPr>
    </w:p>
    <w:p w:rsidR="00F229DA" w:rsidRPr="00F229DA" w:rsidRDefault="00F229DA" w:rsidP="00F229DA">
      <w:pPr>
        <w:pStyle w:val="aa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9"/>
      <w:bookmarkEnd w:id="0"/>
      <w:r w:rsidRPr="00F229DA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F229DA" w:rsidRDefault="00F229DA" w:rsidP="00F229DA">
      <w:pPr>
        <w:pStyle w:val="aa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F229DA" w:rsidRPr="00F229DA" w:rsidRDefault="00F229DA" w:rsidP="00F229DA">
      <w:pPr>
        <w:pStyle w:val="aa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«УТВЕРЖДЕНИЕ СХЕМ </w:t>
      </w:r>
      <w:r w:rsidRPr="00F229DA">
        <w:rPr>
          <w:rFonts w:ascii="Times New Roman" w:hAnsi="Times New Roman" w:cs="Times New Roman"/>
          <w:sz w:val="24"/>
          <w:szCs w:val="24"/>
        </w:rPr>
        <w:t>РАС</w:t>
      </w:r>
      <w:r>
        <w:rPr>
          <w:rFonts w:ascii="Times New Roman" w:hAnsi="Times New Roman" w:cs="Times New Roman"/>
          <w:sz w:val="24"/>
          <w:szCs w:val="24"/>
        </w:rPr>
        <w:t xml:space="preserve">ПОЛОЖЕНИЯ ЗЕМЕЛЬНЫХ УЧАСТКОВ НА КАДАСТРОВОМ </w:t>
      </w:r>
      <w:r w:rsidRPr="00F229DA">
        <w:rPr>
          <w:rFonts w:ascii="Times New Roman" w:hAnsi="Times New Roman" w:cs="Times New Roman"/>
          <w:sz w:val="24"/>
          <w:szCs w:val="24"/>
        </w:rPr>
        <w:t>ПЛАНЕ ТЕРРИТОРИИ ПРИ ОБРАЗОВАНИИ ЗЕМЕЛЬНЫХ УЧАСТКОВ»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229DA" w:rsidRPr="00F229DA" w:rsidRDefault="00F229DA" w:rsidP="00F229DA">
      <w:pPr>
        <w:pStyle w:val="aa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F229DA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"Утверждение схем расположения земельных участков на кадастровом плане территории при образовании земельных участков" (далее - муниципальная услуга) разработан в целях повышения качества исполнения муниципальной услуги, определения сроков и последовательности действий (административных процедур) при осуществлении полномочий по исполнению муниципальной услуги Администрацией Романовского сельского поселения (далее Администрация) на территории Романовского сельского поселения.</w:t>
      </w:r>
      <w:proofErr w:type="gramEnd"/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F229DA">
        <w:rPr>
          <w:rFonts w:ascii="Times New Roman" w:hAnsi="Times New Roman" w:cs="Times New Roman"/>
          <w:sz w:val="24"/>
          <w:szCs w:val="24"/>
        </w:rPr>
        <w:t>Муниципальная услуга предоставляется в целях образования земельного участка в случаях, предусмотренных земельным законодательством Российской Федерации, когда не осуществлен государственный кадастровый учет образуемого земельного участка или в государственном кадастре недвижимости отсутствуют сведения об образуемом земельном участке, необходимые для выдачи кадастрового паспорта земельного участка, при отсутствии утвержденного проекта межевания территории, в границах которой предстоит образовать земельный участок, когда образование земельного участка допускается</w:t>
      </w:r>
      <w:proofErr w:type="gramEnd"/>
      <w:r w:rsidRPr="00F229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соответствии с утвержденной схемой расположения земельного участка при отсутствии утвержденного проекта межевания территории.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53"/>
      <w:bookmarkEnd w:id="1"/>
      <w:r w:rsidRPr="00F229DA">
        <w:rPr>
          <w:rFonts w:ascii="Times New Roman" w:hAnsi="Times New Roman" w:cs="Times New Roman"/>
          <w:sz w:val="24"/>
          <w:szCs w:val="24"/>
        </w:rPr>
        <w:t xml:space="preserve">3. Настоящий административный регламент регламентирует предоставление муниципальной услуги при утверждении схемы расположения земельного участка на кадастровом плане территории (далее - схема расположения земельного участка) в целях: 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 xml:space="preserve">1) образования земельного участка </w:t>
      </w:r>
      <w:r w:rsidRPr="00F229DA">
        <w:rPr>
          <w:rFonts w:ascii="Times New Roman" w:hAnsi="Times New Roman" w:cs="Times New Roman"/>
          <w:sz w:val="24"/>
          <w:szCs w:val="24"/>
          <w:shd w:val="clear" w:color="auto" w:fill="FFFFFF"/>
        </w:rPr>
        <w:t>при разделе, объединении, перераспределении земельных участков, находящихся в государственной или муниципальной собственности;</w:t>
      </w:r>
      <w:r w:rsidRPr="00F229DA">
        <w:rPr>
          <w:rFonts w:ascii="Times New Roman" w:hAnsi="Times New Roman" w:cs="Times New Roman"/>
          <w:sz w:val="24"/>
          <w:szCs w:val="24"/>
        </w:rPr>
        <w:t xml:space="preserve"> перераспределении земель и (или) земельных участков, находящихся в государственной или муниципальной собственности;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2) предоставления земельного участка без проведения торгов.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4. Утверждение схемы расположения земельного участка для целей предоставления без проведения торгов осуществляется в соответствии с настоящим административным регламентом и административным регламентом предоставления муниципальной услуги «Предварительное согласование предоставления земельного участка».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 xml:space="preserve">5. В целях реализации прав заявителей на территории Романовского сельского поселения осуществляется последовательный переход к предоставлению муниципальной услуги в электронной форме посредством выполнения пяти ключевых этапов, предусмотренных </w:t>
      </w:r>
      <w:hyperlink r:id="rId9" w:history="1">
        <w:r w:rsidRPr="00F229DA">
          <w:rPr>
            <w:rFonts w:ascii="Times New Roman" w:hAnsi="Times New Roman" w:cs="Times New Roman"/>
            <w:sz w:val="24"/>
            <w:szCs w:val="24"/>
          </w:rPr>
          <w:t>распоряжением</w:t>
        </w:r>
      </w:hyperlink>
      <w:r w:rsidRPr="00F229D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17.12.2009 N 1993-р "Об утверждении сводного перечня первоочередных государственных и муниципальных услуг, предоставляемых в электронном виде".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5.1. Настоящий административный регламент определяет порядок и процедуры предоставления муниципальной услуги, соответствующие второму этапу реализации плана перехода на предоставление муниципальной услуги в электронном виде.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5.2. В соответствии с положениями регламента осуществляется: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– организация дистанционного предоставления заявителям общей информации о муниципальной услуге и обеспечение доступа заявителей к сведениям о муниципальной услуге;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– организация предоставления заявителю дистанционно форм документов, необходимых для получения муниципальной услуги.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lastRenderedPageBreak/>
        <w:t>5.3. Каждый последующий этап перехода регулируется путем внесения соответствующих изменений в настоящий административный регламент.</w:t>
      </w:r>
      <w:bookmarkStart w:id="2" w:name="Par65"/>
      <w:bookmarkEnd w:id="2"/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6. Требования к порядку информирования о правилах предоставления муниципальной услуги.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6.1. Исполнителем муниципальной услуги является Управление земельными и имущественными отношениями Администрации Саткинского муниципального района (далее Управление).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Для получения информации о процедурах предоставления муниципальной услуги заявители обращаются в Управление земельными и имущественными отношениями (далее по тексту настоящего административного регламента - Управление) в устной или письменной форме, согласно реквизитам, указанным ниже по телефону, электронной почте: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Муниципальная услуга предоставляется гражданину непосредственно Управлением в одной из следующих форм по выбору гражданина: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– путем обращения гражданина в орган, предоставляющий муниципальную услугу, с соответствующим заявлением в письменной форме, либо в МАУ «Многофункциональный центр по  предоставлению государственных и муниципальных услуг» (далее МФЦ) по принципу «одного окна»;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– в электронной форме с использованием единого портала государственных и муниципальных услуг.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Порядок взаимодействия Администрации и Управления определяется соглашением о взаимодействии.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 xml:space="preserve">Место нахождения Управления: 456910 Челябинская область, г. </w:t>
      </w:r>
      <w:proofErr w:type="spellStart"/>
      <w:r w:rsidRPr="00F229DA">
        <w:rPr>
          <w:rFonts w:ascii="Times New Roman" w:hAnsi="Times New Roman" w:cs="Times New Roman"/>
          <w:sz w:val="24"/>
          <w:szCs w:val="24"/>
        </w:rPr>
        <w:t>Сатка</w:t>
      </w:r>
      <w:proofErr w:type="spellEnd"/>
      <w:r w:rsidRPr="00F229DA">
        <w:rPr>
          <w:rFonts w:ascii="Times New Roman" w:hAnsi="Times New Roman" w:cs="Times New Roman"/>
          <w:sz w:val="24"/>
          <w:szCs w:val="24"/>
        </w:rPr>
        <w:t xml:space="preserve">,                         ул. 50 лет ВЛКСМ, д.6 ,  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 xml:space="preserve">Почтовый адрес Управления: 456910 Челябинская область, г. </w:t>
      </w:r>
      <w:proofErr w:type="spellStart"/>
      <w:r w:rsidRPr="00F229DA">
        <w:rPr>
          <w:rFonts w:ascii="Times New Roman" w:hAnsi="Times New Roman" w:cs="Times New Roman"/>
          <w:sz w:val="24"/>
          <w:szCs w:val="24"/>
        </w:rPr>
        <w:t>Сатка</w:t>
      </w:r>
      <w:proofErr w:type="spellEnd"/>
      <w:r w:rsidRPr="00F229DA">
        <w:rPr>
          <w:rFonts w:ascii="Times New Roman" w:hAnsi="Times New Roman" w:cs="Times New Roman"/>
          <w:sz w:val="24"/>
          <w:szCs w:val="24"/>
        </w:rPr>
        <w:t>,                              ул. 50 лет ВЛКСМ, д.6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Электронный адрес Управления: </w:t>
      </w:r>
      <w:hyperlink r:id="rId10" w:history="1">
        <w:r w:rsidRPr="00F229DA">
          <w:rPr>
            <w:rStyle w:val="ac"/>
            <w:rFonts w:ascii="Times New Roman" w:hAnsi="Times New Roman" w:cs="Times New Roman"/>
            <w:sz w:val="24"/>
            <w:szCs w:val="24"/>
          </w:rPr>
          <w:t>ku</w:t>
        </w:r>
        <w:r w:rsidRPr="00F229DA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m</w:t>
        </w:r>
        <w:r w:rsidRPr="00F229DA">
          <w:rPr>
            <w:rStyle w:val="ac"/>
            <w:rFonts w:ascii="Times New Roman" w:hAnsi="Times New Roman" w:cs="Times New Roman"/>
            <w:sz w:val="24"/>
            <w:szCs w:val="24"/>
          </w:rPr>
          <w:t>izo@</w:t>
        </w:r>
        <w:r w:rsidRPr="00F229DA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F229DA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229DA">
          <w:rPr>
            <w:rStyle w:val="ac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Pr="00F229DA">
        <w:rPr>
          <w:rFonts w:ascii="Times New Roman" w:hAnsi="Times New Roman" w:cs="Times New Roman"/>
          <w:sz w:val="24"/>
          <w:szCs w:val="24"/>
        </w:rPr>
        <w:t>.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График работы Управления:</w:t>
      </w:r>
      <w:r w:rsidRPr="00F229DA">
        <w:rPr>
          <w:rFonts w:ascii="Times New Roman" w:hAnsi="Times New Roman" w:cs="Times New Roman"/>
          <w:sz w:val="24"/>
          <w:szCs w:val="24"/>
        </w:rPr>
        <w:tab/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понедельник – четверг               с 08.30 до 17.00 ч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пятница                                        с 08.30 до 16.00 ч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обеденный перерыв                    с 12.00 до 12.48 ч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 xml:space="preserve">Место оказания муниципальной услуги: 456910 Челябинская область, г. </w:t>
      </w:r>
      <w:proofErr w:type="spellStart"/>
      <w:r w:rsidRPr="00F229DA">
        <w:rPr>
          <w:rFonts w:ascii="Times New Roman" w:hAnsi="Times New Roman" w:cs="Times New Roman"/>
          <w:sz w:val="24"/>
          <w:szCs w:val="24"/>
        </w:rPr>
        <w:t>Сатка</w:t>
      </w:r>
      <w:proofErr w:type="spellEnd"/>
      <w:r w:rsidRPr="00F229DA">
        <w:rPr>
          <w:rFonts w:ascii="Times New Roman" w:hAnsi="Times New Roman" w:cs="Times New Roman"/>
          <w:sz w:val="24"/>
          <w:szCs w:val="24"/>
        </w:rPr>
        <w:t>,            ул. 50 лет ВЛКСМ, д. 6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График приема заявлений и документов специалистами  Управления: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понедельник – четверг               с 08.30 до 17.00 ч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пятница                                        с 08.30 до 16.00 ч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обеденный перерыв                    с 12.00 до 12.48 ч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Телефоны для справок: 8(35161) 4-21-50, 4-20-54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Прием граждан осуществляется без предварительной записи в порядке очередности. По телефону и на личном приеме сотрудник Управления, ответственный за предоставление муниципальной услуги (далее - специалист), информирует заявителя по вопросам организации предоставления муниципальной услуги.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МФЦ принимает обращения (заявления) юридических лиц, индивидуальных предпринимателей, граждан, их законных представителей о предоставлении муниципальной услуги.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Порядок взаимодействия Администрации и МФЦ определяется соглашением о взаимодействии.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 xml:space="preserve">Место нахождения МФЦ: 456 910 Челябинская область, г. </w:t>
      </w:r>
      <w:proofErr w:type="spellStart"/>
      <w:r w:rsidRPr="00F229DA">
        <w:rPr>
          <w:rFonts w:ascii="Times New Roman" w:hAnsi="Times New Roman" w:cs="Times New Roman"/>
          <w:sz w:val="24"/>
          <w:szCs w:val="24"/>
        </w:rPr>
        <w:t>Сатка</w:t>
      </w:r>
      <w:proofErr w:type="spellEnd"/>
      <w:r w:rsidRPr="00F229DA">
        <w:rPr>
          <w:rFonts w:ascii="Times New Roman" w:hAnsi="Times New Roman" w:cs="Times New Roman"/>
          <w:sz w:val="24"/>
          <w:szCs w:val="24"/>
        </w:rPr>
        <w:t>, ул. Солнечная, д. 18.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График работы МФЦ: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 xml:space="preserve">понедельник </w:t>
      </w:r>
      <w:r w:rsidRPr="00F229DA">
        <w:rPr>
          <w:rFonts w:ascii="Times New Roman" w:hAnsi="Times New Roman" w:cs="Times New Roman"/>
          <w:sz w:val="24"/>
          <w:szCs w:val="24"/>
        </w:rPr>
        <w:tab/>
        <w:t>с 8.00 до 17.00 ч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вторник, четверг</w:t>
      </w:r>
      <w:r w:rsidRPr="00F229DA">
        <w:rPr>
          <w:rFonts w:ascii="Times New Roman" w:hAnsi="Times New Roman" w:cs="Times New Roman"/>
          <w:sz w:val="24"/>
          <w:szCs w:val="24"/>
        </w:rPr>
        <w:tab/>
        <w:t>с 8.00 до 20.00 ч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 xml:space="preserve">среда </w:t>
      </w:r>
      <w:r w:rsidRPr="00F229DA">
        <w:rPr>
          <w:rFonts w:ascii="Times New Roman" w:hAnsi="Times New Roman" w:cs="Times New Roman"/>
          <w:sz w:val="24"/>
          <w:szCs w:val="24"/>
        </w:rPr>
        <w:tab/>
        <w:t>с 8.00 до 18.00 ч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пятница</w:t>
      </w:r>
      <w:r w:rsidRPr="00F229DA">
        <w:rPr>
          <w:rFonts w:ascii="Times New Roman" w:hAnsi="Times New Roman" w:cs="Times New Roman"/>
          <w:sz w:val="24"/>
          <w:szCs w:val="24"/>
        </w:rPr>
        <w:tab/>
        <w:t>с 9.00 до 17.00 ч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суббота</w:t>
      </w:r>
      <w:r w:rsidRPr="00F229DA">
        <w:rPr>
          <w:rFonts w:ascii="Times New Roman" w:hAnsi="Times New Roman" w:cs="Times New Roman"/>
          <w:sz w:val="24"/>
          <w:szCs w:val="24"/>
        </w:rPr>
        <w:tab/>
        <w:t>с 8.30 до 13.30 ч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Телефон МФЦ: 8 (35161) 4-08-05, 4-09-09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lastRenderedPageBreak/>
        <w:t>6.2. Информирование о порядке предоставления муниципальной услуги, а также о ходе предоставления услуги осуществляется непосредственно специалистами Управления по номерам телефонов, указанным выше.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Специалист, осуществляющий индивидуальное устное информирование, должен принять все меры для полного ответа на поставленные вопросы.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Ответ на телефонный звонок должен начинаться с информации о наименовании органа, в который обратился заявитель, фамилии, имени, отчестве и должности специалиста, принявшего телефонный звонок.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При невозможности специалиста, принявшего звонок, самостоятельно ответить на поставленные вопросы телефонный звонок должен быть переадресован начальнику земельного отдела Управления (Власова Людмила Владимировна), 8 (35161) 4-15-41.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Индивидуальное устное информирование каждого заявителя начальником земельного отдела Управления осуществляется не более 10 минут.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6.3. Порядок письменного информирования.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6.3.1. Письменное информирование по вопросам предоставления муниципальной услуги, в том числе о ходе предоставления муниципальной услуги, осуществляется на основании обращений заявителей, направленных почтовой связью, электронной почтой.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6.3.2. При процедуре письменного информирования заявитель в своем письменном обращении в обязательном порядке указывает: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29DA">
        <w:rPr>
          <w:rFonts w:ascii="Times New Roman" w:hAnsi="Times New Roman" w:cs="Times New Roman"/>
          <w:sz w:val="24"/>
          <w:szCs w:val="24"/>
        </w:rPr>
        <w:t>1) наименование органа (учреждения), в который направляется обращение, либо фамилию, имя, отчество соответствующего должностного лица, либо должность соответствующего лица;</w:t>
      </w:r>
      <w:proofErr w:type="gramEnd"/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29DA">
        <w:rPr>
          <w:rFonts w:ascii="Times New Roman" w:hAnsi="Times New Roman" w:cs="Times New Roman"/>
          <w:sz w:val="24"/>
          <w:szCs w:val="24"/>
        </w:rPr>
        <w:t>2) фамилию, имя, отчество заявителя (физического лица), его место жительства, наименование заявителя (юридического лица), фамилию, имя, отчество руководителя;</w:t>
      </w:r>
      <w:proofErr w:type="gramEnd"/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3) почтовый либо электронный адрес, по которому должен быть направлен ответ;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4) способ доставки ответа по обращению (почтовой связью, на адрес электронной почты);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5) суть обращения;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6) дату обращения и подпись заявителя (в случае письменного обращения).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6.3.3. При информировании по письменным обращениям ответ дается в простой, четкой и понятной форме и должен содержать ответы на поставленные вопросы. В ответе должны быть указаны фамилия, имя, отчество, номер телефона исполнителя.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Ответ направляется почтовой связью, по электронной почте в срок, не превышающий 15 дней со дня поступления письменного обращения.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F229DA">
        <w:rPr>
          <w:rFonts w:ascii="Times New Roman" w:hAnsi="Times New Roman" w:cs="Times New Roman"/>
          <w:sz w:val="24"/>
          <w:szCs w:val="24"/>
        </w:rPr>
        <w:t>Муниципальная услуга предоставляется по заявлению физических или юридических лиц, заинтересованных в приобретении прав на земельный участок, схема расположения которого подлежит утверждению, в соответствии с Земельным кодексом Российской Федерации, а также в образовании земельных участков путем перераспределения, или раздела земельного участка, находящегося в государственной или муниципальной собственности и предоставленного в постоянное (бессрочное) пользование, аренду, безвозмездное пользование.</w:t>
      </w:r>
      <w:proofErr w:type="gramEnd"/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От имени юридических или физических лиц заявления и документы, необходимые для предоставления муниципальной услуги, могут подавать представители, действующие в силу полномочий, основанных на нотариально заверенной доверенности или иных законных основаниях.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229DA" w:rsidRPr="00F229DA" w:rsidRDefault="00F229DA" w:rsidP="00F229DA">
      <w:pPr>
        <w:pStyle w:val="aa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229DA">
        <w:rPr>
          <w:rFonts w:ascii="Times New Roman" w:hAnsi="Times New Roman" w:cs="Times New Roman"/>
          <w:sz w:val="24"/>
          <w:szCs w:val="24"/>
        </w:rPr>
        <w:t>. СТАНДАРТ ПРЕД</w:t>
      </w:r>
      <w:r>
        <w:rPr>
          <w:rFonts w:ascii="Times New Roman" w:hAnsi="Times New Roman" w:cs="Times New Roman"/>
          <w:sz w:val="24"/>
          <w:szCs w:val="24"/>
        </w:rPr>
        <w:t>ОСТАВЛЕНИЯ МУНИЦИПАЛЬНОЙ УСЛУГИ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8. Наименование муниципальной услуги: "Утверждение схем расположения земельных участков на кадастровом плане территории при образовании земельных участков".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9. Муниципальная услуга предоставляется Администрацией совместно с Управлением.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Непосредственное предоставление услуги обеспечивает Управление.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10. Результатом предоставления муниципальной услуги является: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– решение об утверждении схемы расположения земельного участка на кадастровом плане территории;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lastRenderedPageBreak/>
        <w:t>– решение об отказе в утверждении схемы расположения земельного участка на кадастровом плане территории.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направляется по почте на почтовый адрес заявителя, либо лично заявителю (представителю заявителя).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11.</w:t>
      </w:r>
      <w:r w:rsidRPr="00F229D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229DA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 не должен превышать 30 дней со дня регистрации заявления в МФЦ, либо в Управлении: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1) регистрация документов, представленных заявителем для предоставления муниципальной услуги - 1 день;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2) наложение резолюции об исполнении заявления - 1 день;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3) осуществление запроса недостающих документов для предоставления муниципальной услуги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в рамках межведомственного информационного взаимодействия - 3 дня;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4) рассмотрение и подписание схемы расположения земельного участка на кадастровом плане территории директором муниципального бюджетного учреждения «</w:t>
      </w:r>
      <w:proofErr w:type="spellStart"/>
      <w:r w:rsidRPr="00F229DA">
        <w:rPr>
          <w:rFonts w:ascii="Times New Roman" w:hAnsi="Times New Roman" w:cs="Times New Roman"/>
          <w:sz w:val="24"/>
          <w:szCs w:val="24"/>
        </w:rPr>
        <w:t>Саткинское</w:t>
      </w:r>
      <w:proofErr w:type="spellEnd"/>
      <w:r w:rsidRPr="00F229DA">
        <w:rPr>
          <w:rFonts w:ascii="Times New Roman" w:hAnsi="Times New Roman" w:cs="Times New Roman"/>
          <w:sz w:val="24"/>
          <w:szCs w:val="24"/>
        </w:rPr>
        <w:t xml:space="preserve"> архитектурно-градостроительное управление» (далее МБУ САГУ») - 3 дня;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5) подготовка проекта постановления об утверждении схемы расположения земельного участка или проекта решения об отказе в утверждении схемы расположения земельного участка - 5 дней;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 xml:space="preserve">6) согласование, подписание, регистрация проекта постановления об утверждении схемы расположения земельного участка либо согласование, подписание и регистрация письма, содержащего решение об отказе в утверждении схемы расположения земельного участка на кадастровом плане территории - 14 дней. 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7) выдача постановления об утверждении схемы расположения земельного участка на кадастровом плане территории или письменного ответа, содержащего решение об отказе в утверждении схемы расположения земельного участка после подписания Главой Администрации - 3 дня.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12. Срок предоставления муниципальной услуги в случае образования земельного участка для его продажи или предоставления в аренду путем проведения аукциона по инициативе заинтересованных в предоставлении земельного участка гражданина или юридического лица составляет два месяца. При этом сроки, указанные в пункте 11 настоящего административного регламента, увеличиваются соответственно в два раза.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 xml:space="preserve">13. Предоставление муниципальной услуги осуществляется в соответствии </w:t>
      </w:r>
      <w:proofErr w:type="gramStart"/>
      <w:r w:rsidRPr="00F229D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229DA">
        <w:rPr>
          <w:rFonts w:ascii="Times New Roman" w:hAnsi="Times New Roman" w:cs="Times New Roman"/>
          <w:sz w:val="24"/>
          <w:szCs w:val="24"/>
        </w:rPr>
        <w:t>: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F229DA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F229DA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 xml:space="preserve">Гражданским </w:t>
      </w:r>
      <w:hyperlink r:id="rId12" w:history="1">
        <w:r w:rsidRPr="00F229DA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F229DA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 xml:space="preserve">Земельным </w:t>
      </w:r>
      <w:hyperlink r:id="rId13" w:history="1">
        <w:r w:rsidRPr="00F229DA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F229DA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 xml:space="preserve">Жилищным </w:t>
      </w:r>
      <w:hyperlink r:id="rId14" w:history="1">
        <w:r w:rsidRPr="00F229DA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F229DA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5" w:history="1">
        <w:r w:rsidRPr="00F229D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229DA">
        <w:rPr>
          <w:rFonts w:ascii="Times New Roman" w:hAnsi="Times New Roman" w:cs="Times New Roman"/>
          <w:sz w:val="24"/>
          <w:szCs w:val="24"/>
        </w:rPr>
        <w:t xml:space="preserve"> от 29.12.2004 N 189-ФЗ "О введении в действие Жилищного кодекса Российской Федерации";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6" w:history="1">
        <w:r w:rsidRPr="00F229D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229DA">
        <w:rPr>
          <w:rFonts w:ascii="Times New Roman" w:hAnsi="Times New Roman" w:cs="Times New Roman"/>
          <w:sz w:val="24"/>
          <w:szCs w:val="24"/>
        </w:rPr>
        <w:t xml:space="preserve"> N от 25.10.2001 137-ФЗ "О введении в действие Земельного кодекса Российской Федерации";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7" w:history="1">
        <w:r w:rsidRPr="00F229D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229DA">
        <w:rPr>
          <w:rFonts w:ascii="Times New Roman" w:hAnsi="Times New Roman" w:cs="Times New Roman"/>
          <w:sz w:val="24"/>
          <w:szCs w:val="24"/>
        </w:rPr>
        <w:t xml:space="preserve"> от 23.06.2014 N 171-ФЗ "О внесении  изменений в Земельный кодекс Российской Федерации и отдельные законодательные акты Российской Федерации";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8" w:history="1">
        <w:r w:rsidRPr="00F229D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229DA">
        <w:rPr>
          <w:rFonts w:ascii="Times New Roman" w:hAnsi="Times New Roman" w:cs="Times New Roman"/>
          <w:sz w:val="24"/>
          <w:szCs w:val="24"/>
        </w:rPr>
        <w:t xml:space="preserve"> от 15.04.1998 N 66-ФЗ "О садоводческих, огороднических и дачных некоммерческих объединениях граждан";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9" w:history="1">
        <w:r w:rsidRPr="00F229D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229DA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РФ";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20" w:history="1">
        <w:r w:rsidRPr="00F229D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229DA">
        <w:rPr>
          <w:rFonts w:ascii="Times New Roman" w:hAnsi="Times New Roman" w:cs="Times New Roman"/>
          <w:sz w:val="24"/>
          <w:szCs w:val="24"/>
        </w:rPr>
        <w:t xml:space="preserve"> от 24.07.2007 N 221-ФЗ "О государственном кадастре недвижимости";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21" w:history="1">
        <w:r w:rsidRPr="00F229D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229DA">
        <w:rPr>
          <w:rFonts w:ascii="Times New Roman" w:hAnsi="Times New Roman" w:cs="Times New Roman"/>
          <w:sz w:val="24"/>
          <w:szCs w:val="24"/>
        </w:rPr>
        <w:t xml:space="preserve"> от 21.07.1997 N 122-ФЗ "О государственной регистрации прав на недвижимое имущество и сделок с ним";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22" w:history="1">
        <w:r w:rsidRPr="00F229D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229DA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услуг";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Федеральным </w:t>
      </w:r>
      <w:hyperlink r:id="rId23" w:history="1">
        <w:r w:rsidRPr="00F229D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229DA">
        <w:rPr>
          <w:rFonts w:ascii="Times New Roman" w:hAnsi="Times New Roman" w:cs="Times New Roman"/>
          <w:sz w:val="24"/>
          <w:szCs w:val="24"/>
        </w:rPr>
        <w:t xml:space="preserve"> от 27.07.2006 N 152-ФЗ "О персональных данных";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proofErr w:type="gramStart"/>
        <w:r w:rsidRPr="00F229DA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F229DA">
        <w:rPr>
          <w:rFonts w:ascii="Times New Roman" w:hAnsi="Times New Roman" w:cs="Times New Roman"/>
          <w:sz w:val="24"/>
          <w:szCs w:val="24"/>
        </w:rPr>
        <w:t xml:space="preserve"> Министерства юстиции Российской Федерации от 14.02.2007 N 29 "Об утверждении инструкции об особенностях внесения записей в Единый государственный реестр прав на недвижимое имущество и сделок с ним при государственной регистрации прав на объекты недвижимого имущества, являющиеся общим имуществом в многоквартирном доме, предоставления информации о зарегистрированных правах общей долевой собственности на такие объекты недвижимого имущества";</w:t>
      </w:r>
      <w:proofErr w:type="gramEnd"/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Pr="00F229DA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F229DA">
        <w:rPr>
          <w:rFonts w:ascii="Times New Roman" w:hAnsi="Times New Roman" w:cs="Times New Roman"/>
          <w:sz w:val="24"/>
          <w:szCs w:val="24"/>
        </w:rPr>
        <w:t xml:space="preserve"> Министерства экономического развития Российской Федерации от 24.11.2008 N 412 "Об утверждении формы межевого плана и требований к его подготовке, примерной формы извещения о проведении собрания о согласовании местоположения границ земельных участков";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Pr="00F229DA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F229DA">
        <w:rPr>
          <w:rFonts w:ascii="Times New Roman" w:hAnsi="Times New Roman" w:cs="Times New Roman"/>
          <w:sz w:val="24"/>
          <w:szCs w:val="24"/>
        </w:rPr>
        <w:t xml:space="preserve"> Министерства экономического развития и торговли Российской Федерации от 13.09.2011 N 475 "Об утверждении перечня документов необходимых для приобретения прав на земельный участок";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Законом Челябинской области от 13.04.2015 № 154-ЗО «О земельных отношениях»;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29DA">
        <w:rPr>
          <w:rFonts w:ascii="Times New Roman" w:hAnsi="Times New Roman" w:cs="Times New Roman"/>
          <w:sz w:val="24"/>
          <w:szCs w:val="24"/>
        </w:rPr>
        <w:t>Приказом Минэкономразвития России от 27.11.2014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 в форме электронного документа, формы схемы расположения земельного участка или земельных участков</w:t>
      </w:r>
      <w:proofErr w:type="gramEnd"/>
      <w:r w:rsidRPr="00F229DA">
        <w:rPr>
          <w:rFonts w:ascii="Times New Roman" w:hAnsi="Times New Roman" w:cs="Times New Roman"/>
          <w:sz w:val="24"/>
          <w:szCs w:val="24"/>
        </w:rPr>
        <w:t xml:space="preserve"> на кадастровом плане территории».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Иными нормативными правовыми актами Российской Федерации, Челябинской  области и Романовского сельского поселения Саткинского муниципального района Челябинской области.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42"/>
      <w:bookmarkEnd w:id="3"/>
      <w:r w:rsidRPr="00F229DA">
        <w:rPr>
          <w:rFonts w:ascii="Times New Roman" w:hAnsi="Times New Roman" w:cs="Times New Roman"/>
          <w:sz w:val="24"/>
          <w:szCs w:val="24"/>
        </w:rPr>
        <w:t>14. Требования к перечню документов, необходимых для представления муниципальной услуги.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43"/>
      <w:bookmarkEnd w:id="4"/>
      <w:r w:rsidRPr="00F229DA">
        <w:rPr>
          <w:rFonts w:ascii="Times New Roman" w:hAnsi="Times New Roman" w:cs="Times New Roman"/>
          <w:sz w:val="24"/>
          <w:szCs w:val="24"/>
        </w:rPr>
        <w:t>Для оказания муниципальной услуги в отношении образуемых земельных участков,</w:t>
      </w:r>
      <w:r w:rsidRPr="00F229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229DA">
        <w:rPr>
          <w:rFonts w:ascii="Times New Roman" w:hAnsi="Times New Roman" w:cs="Times New Roman"/>
          <w:sz w:val="24"/>
          <w:szCs w:val="24"/>
        </w:rPr>
        <w:t xml:space="preserve">в целях их предоставления без проведения торгов заявитель обращается в Управление или МФЦ с </w:t>
      </w:r>
      <w:hyperlink r:id="rId27" w:history="1">
        <w:r w:rsidRPr="00F229DA">
          <w:rPr>
            <w:rFonts w:ascii="Times New Roman" w:hAnsi="Times New Roman" w:cs="Times New Roman"/>
            <w:sz w:val="24"/>
            <w:szCs w:val="24"/>
          </w:rPr>
          <w:t>заявлением</w:t>
        </w:r>
      </w:hyperlink>
      <w:r w:rsidRPr="00F229DA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N 1 к настоящему административному регламенту, в котором указываются:  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29DA">
        <w:rPr>
          <w:rFonts w:ascii="Times New Roman" w:hAnsi="Times New Roman" w:cs="Times New Roman"/>
          <w:sz w:val="24"/>
          <w:szCs w:val="24"/>
        </w:rPr>
        <w:t>3) кадастровый номер земельного участка или кадастровые номера земельных участков, из которых в соответствии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испрашиваемого земельного участка, в случае, если сведения о таких земельных участках внесены в государственный кадастр недвижимости;</w:t>
      </w:r>
      <w:proofErr w:type="gramEnd"/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 xml:space="preserve">4) основание предоставления земельного участка без проведения торгов из числа предусмотренных </w:t>
      </w:r>
      <w:hyperlink r:id="rId28" w:history="1">
        <w:r w:rsidRPr="00F229DA">
          <w:rPr>
            <w:rFonts w:ascii="Times New Roman" w:hAnsi="Times New Roman" w:cs="Times New Roman"/>
            <w:sz w:val="24"/>
            <w:szCs w:val="24"/>
          </w:rPr>
          <w:t>пунктом 2 статьи 39.3</w:t>
        </w:r>
      </w:hyperlink>
      <w:r w:rsidRPr="00F229DA">
        <w:rPr>
          <w:rFonts w:ascii="Times New Roman" w:hAnsi="Times New Roman" w:cs="Times New Roman"/>
          <w:sz w:val="24"/>
          <w:szCs w:val="24"/>
        </w:rPr>
        <w:t xml:space="preserve">, </w:t>
      </w:r>
      <w:hyperlink r:id="rId29" w:history="1">
        <w:r w:rsidRPr="00F229DA">
          <w:rPr>
            <w:rFonts w:ascii="Times New Roman" w:hAnsi="Times New Roman" w:cs="Times New Roman"/>
            <w:sz w:val="24"/>
            <w:szCs w:val="24"/>
          </w:rPr>
          <w:t>статьей 39.5</w:t>
        </w:r>
      </w:hyperlink>
      <w:r w:rsidRPr="00F229DA">
        <w:rPr>
          <w:rFonts w:ascii="Times New Roman" w:hAnsi="Times New Roman" w:cs="Times New Roman"/>
          <w:sz w:val="24"/>
          <w:szCs w:val="24"/>
        </w:rPr>
        <w:t xml:space="preserve">, </w:t>
      </w:r>
      <w:hyperlink r:id="rId30" w:history="1">
        <w:r w:rsidRPr="00F229DA">
          <w:rPr>
            <w:rFonts w:ascii="Times New Roman" w:hAnsi="Times New Roman" w:cs="Times New Roman"/>
            <w:sz w:val="24"/>
            <w:szCs w:val="24"/>
          </w:rPr>
          <w:t>пунктом 2 статьи 39.6</w:t>
        </w:r>
      </w:hyperlink>
      <w:r w:rsidRPr="00F229DA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31" w:history="1">
        <w:r w:rsidRPr="00F229DA">
          <w:rPr>
            <w:rFonts w:ascii="Times New Roman" w:hAnsi="Times New Roman" w:cs="Times New Roman"/>
            <w:sz w:val="24"/>
            <w:szCs w:val="24"/>
          </w:rPr>
          <w:t>пунктом 2 статьи 39.10</w:t>
        </w:r>
      </w:hyperlink>
      <w:r w:rsidRPr="00F229DA">
        <w:rPr>
          <w:rFonts w:ascii="Times New Roman" w:hAnsi="Times New Roman" w:cs="Times New Roman"/>
          <w:sz w:val="24"/>
          <w:szCs w:val="24"/>
        </w:rPr>
        <w:t xml:space="preserve"> Земельного кодекса РФ оснований;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5) вид права, на котором заявитель желает приобрести земельный участок, если предоставление земельного участка возможно на нескольких видах прав;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6) цель использования земельного участка;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7) реквизиты решения об изъятии земельного участка для государственных или муниципальных ну</w:t>
      </w:r>
      <w:proofErr w:type="gramStart"/>
      <w:r w:rsidRPr="00F229DA">
        <w:rPr>
          <w:rFonts w:ascii="Times New Roman" w:hAnsi="Times New Roman" w:cs="Times New Roman"/>
          <w:sz w:val="24"/>
          <w:szCs w:val="24"/>
        </w:rPr>
        <w:t>жд в сл</w:t>
      </w:r>
      <w:proofErr w:type="gramEnd"/>
      <w:r w:rsidRPr="00F229DA">
        <w:rPr>
          <w:rFonts w:ascii="Times New Roman" w:hAnsi="Times New Roman" w:cs="Times New Roman"/>
          <w:sz w:val="24"/>
          <w:szCs w:val="24"/>
        </w:rPr>
        <w:t>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 xml:space="preserve">8)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</w:t>
      </w:r>
      <w:proofErr w:type="gramStart"/>
      <w:r w:rsidRPr="00F229DA">
        <w:rPr>
          <w:rFonts w:ascii="Times New Roman" w:hAnsi="Times New Roman" w:cs="Times New Roman"/>
          <w:sz w:val="24"/>
          <w:szCs w:val="24"/>
        </w:rPr>
        <w:t>указанными</w:t>
      </w:r>
      <w:proofErr w:type="gramEnd"/>
      <w:r w:rsidRPr="00F229DA">
        <w:rPr>
          <w:rFonts w:ascii="Times New Roman" w:hAnsi="Times New Roman" w:cs="Times New Roman"/>
          <w:sz w:val="24"/>
          <w:szCs w:val="24"/>
        </w:rPr>
        <w:t xml:space="preserve"> документом и (или) проектом;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lastRenderedPageBreak/>
        <w:t>9) почтовый адрес и (или) адрес электронной почты для связи с заявителем.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15. К заявлению прилагаются следующие документы: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29DA">
        <w:rPr>
          <w:rFonts w:ascii="Times New Roman" w:hAnsi="Times New Roman" w:cs="Times New Roman"/>
          <w:sz w:val="24"/>
          <w:szCs w:val="24"/>
        </w:rPr>
        <w:t>1) 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</w:r>
      <w:proofErr w:type="gramEnd"/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2)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3)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4)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5) постановление о предварительном согласовании предоставления земельного участка, в случае если земельный участок предстоит образовать;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6) заявитель вправе представить схему расположения земельного участка после проведения кадастровых работ по образованию земельного участка;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7) приложение к схеме: топографическая съемка или схема расположения земельного участка, выполненная в читаемом масштабе и подписанная организациями, обслуживающими инженерные сети, проходящие непосредственно вблизи образованного участка.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51"/>
      <w:bookmarkStart w:id="6" w:name="Par152"/>
      <w:bookmarkStart w:id="7" w:name="Par164"/>
      <w:bookmarkStart w:id="8" w:name="Par172"/>
      <w:bookmarkStart w:id="9" w:name="Par173"/>
      <w:bookmarkEnd w:id="5"/>
      <w:bookmarkEnd w:id="6"/>
      <w:bookmarkEnd w:id="7"/>
      <w:bookmarkEnd w:id="8"/>
      <w:bookmarkEnd w:id="9"/>
      <w:r w:rsidRPr="00F229DA">
        <w:rPr>
          <w:rFonts w:ascii="Times New Roman" w:hAnsi="Times New Roman" w:cs="Times New Roman"/>
          <w:sz w:val="24"/>
          <w:szCs w:val="24"/>
        </w:rPr>
        <w:t>16. Для предоставления муниципальной услуги в целях перераспределения земельных участков, раздела земельного участка, находящегося в государственной или муниципальной собственности и предоставленного в постоянное (бессрочное) пользование, аренду, безвозмездное пользование заявитель обращается с заявлением по форме согласно приложению N 1 к настоящему административному регламенту с приложением следующих документов: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1) подготовленная заявителем схема расположения земельного участка или земельных участков, которые предлагается образовать и (или) изменить;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2) копии правоустанавливающих документов на исходный земельный участок, если права на него не зарегистрированы в Едином государственном реестре прав на недвижимое имущество и сделок с ним;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3) письменное согласие землепользователей, землевладельцев, арендаторов, залогодержателей земельных участков, из которых при разделе, перераспределении образуются земельные участки. Не требуется такое согласие на образование земельных участков из земельных участков, находящихся в муниципальной собственности и предоставленных муниципальным унитарным предприятиям и муниципальным учреждениям, а также в случаях образования земельных участков на основании решения суда.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4)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5)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 xml:space="preserve">Заявитель вправе </w:t>
      </w:r>
      <w:proofErr w:type="gramStart"/>
      <w:r w:rsidRPr="00F229DA">
        <w:rPr>
          <w:rFonts w:ascii="Times New Roman" w:hAnsi="Times New Roman" w:cs="Times New Roman"/>
          <w:sz w:val="24"/>
          <w:szCs w:val="24"/>
        </w:rPr>
        <w:t>предоставить документы</w:t>
      </w:r>
      <w:proofErr w:type="gramEnd"/>
      <w:r w:rsidRPr="00F229DA">
        <w:rPr>
          <w:rFonts w:ascii="Times New Roman" w:hAnsi="Times New Roman" w:cs="Times New Roman"/>
          <w:sz w:val="24"/>
          <w:szCs w:val="24"/>
        </w:rPr>
        <w:t xml:space="preserve">, которые должны быть получены Управлением посредством межведомственного информационного взаимодействия.  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17. Документы и копии документов, представляемых заявителем (представителем заявителя) должны быть прошиты и скреплены печатью юридического лица (если заявителем является юридическое лицо) или подписью физического лица (если заявителем является физическое лицо), листы в копиях документов должны быть пронумерованы.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174"/>
      <w:bookmarkEnd w:id="10"/>
      <w:r w:rsidRPr="00F229DA">
        <w:rPr>
          <w:rFonts w:ascii="Times New Roman" w:hAnsi="Times New Roman" w:cs="Times New Roman"/>
          <w:sz w:val="24"/>
          <w:szCs w:val="24"/>
        </w:rPr>
        <w:lastRenderedPageBreak/>
        <w:t>18. Документы, находящиеся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организациях и запрашиваемые в порядке межведомственного взаимодействия, если они не предоставлены заявителем по собственной инициативе.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19. Перечень документов, запрашиваемых Управлением в случае непредставление их заявителем по собственной инициативе, и необходимых для предоставления муниципальной услуги в целях перераспределения земельных участков, раздела земельного участка, находящегося в государственной или муниципальной собственности и предоставленного в постоянное (бессрочное) пользование, аренду, безвозмездное пользование: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 xml:space="preserve">– правоустанавливающие и (или) </w:t>
      </w:r>
      <w:proofErr w:type="spellStart"/>
      <w:r w:rsidRPr="00F229DA">
        <w:rPr>
          <w:rFonts w:ascii="Times New Roman" w:hAnsi="Times New Roman" w:cs="Times New Roman"/>
          <w:sz w:val="24"/>
          <w:szCs w:val="24"/>
        </w:rPr>
        <w:t>правоудостоверяющие</w:t>
      </w:r>
      <w:proofErr w:type="spellEnd"/>
      <w:r w:rsidRPr="00F229DA">
        <w:rPr>
          <w:rFonts w:ascii="Times New Roman" w:hAnsi="Times New Roman" w:cs="Times New Roman"/>
          <w:sz w:val="24"/>
          <w:szCs w:val="24"/>
        </w:rPr>
        <w:t xml:space="preserve"> документы на земельные участки, из которых при разделе или перераспределении образуются земельные участки;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29DA">
        <w:rPr>
          <w:rFonts w:ascii="Times New Roman" w:hAnsi="Times New Roman" w:cs="Times New Roman"/>
          <w:sz w:val="24"/>
          <w:szCs w:val="24"/>
        </w:rPr>
        <w:t>– выписки из ЕГРП о зарегистрированных правах на земельный участок (земельные участки), из которого (которых) при разделе или перераспределении образуются земельные участки, или уведомление об отсутствии в ЕГРП сведений о зарегистрированных правах на земельный участок (земельные участки), из которого (которых) при разделе или перераспределении образуются земельные участки;</w:t>
      </w:r>
      <w:proofErr w:type="gramEnd"/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– выписки из ЕГРП о зарегистрированных правах на здания, строения, сооружения, расположенные в границах земельного участка (земельных участков), из которого (которых) при разделе или перераспределении образуются земельные участки;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- выписки из федеральной кадастровой палаты Федеральной службы государственной регистрации, кадастра и картографии по Челябинской области.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20. В случае оказания муниципальной услуги для целей предоставления земельного участка в порядке межведомственного взаимодействия запрашиваются документы, находящиеся в распоряжении государственных органов, органов местного самоуправления, организаций.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21. Образцы заявлений размещаются: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– на официальном сайте города Саткинского муниципального района http://satadmin.ru,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29DA">
        <w:rPr>
          <w:rFonts w:ascii="Times New Roman" w:hAnsi="Times New Roman" w:cs="Times New Roman"/>
          <w:sz w:val="24"/>
          <w:szCs w:val="24"/>
        </w:rPr>
        <w:t xml:space="preserve">– на информационных стендах Управления по адресу: 456 910 Челябинская область,               г. </w:t>
      </w:r>
      <w:proofErr w:type="spellStart"/>
      <w:r w:rsidRPr="00F229DA">
        <w:rPr>
          <w:rFonts w:ascii="Times New Roman" w:hAnsi="Times New Roman" w:cs="Times New Roman"/>
          <w:sz w:val="24"/>
          <w:szCs w:val="24"/>
        </w:rPr>
        <w:t>Сатка</w:t>
      </w:r>
      <w:proofErr w:type="spellEnd"/>
      <w:r w:rsidRPr="00F229DA">
        <w:rPr>
          <w:rFonts w:ascii="Times New Roman" w:hAnsi="Times New Roman" w:cs="Times New Roman"/>
          <w:sz w:val="24"/>
          <w:szCs w:val="24"/>
        </w:rPr>
        <w:t>, ул. 50 лет ВЛКСМ, д. 6;</w:t>
      </w:r>
      <w:proofErr w:type="gramEnd"/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 xml:space="preserve">– на информационных стендах в здании МФЦ по адресу: 456 910 Челябинская область,             г. </w:t>
      </w:r>
      <w:proofErr w:type="spellStart"/>
      <w:r w:rsidRPr="00F229DA">
        <w:rPr>
          <w:rFonts w:ascii="Times New Roman" w:hAnsi="Times New Roman" w:cs="Times New Roman"/>
          <w:sz w:val="24"/>
          <w:szCs w:val="24"/>
        </w:rPr>
        <w:t>Сатка</w:t>
      </w:r>
      <w:proofErr w:type="spellEnd"/>
      <w:r w:rsidRPr="00F229DA">
        <w:rPr>
          <w:rFonts w:ascii="Times New Roman" w:hAnsi="Times New Roman" w:cs="Times New Roman"/>
          <w:sz w:val="24"/>
          <w:szCs w:val="24"/>
        </w:rPr>
        <w:t>, ул. Солнечная, д. 18.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22. Не допускается требовать от заявителя предоставления документов, не предусмотренных настоящим Регламентом и другими законодательными актами Российской Федерации.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23. При обращении в Управление за выдачей результата предоставления муниципальной услуги или письма об отказе в предоставлении муниципальной услуги заявитель (представитель заявителя) должен предъявить документ, удостоверяющий личность соответственно заявителя или представителя заявителя, а представитель заявителя также должен предъявить документ, удостоверяющий права (полномочия) представителя заявителя.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При представлении копий документов заявитель (представитель заявителя) должен предъявить подлинники документов для заверки их копий сотрудником, осуществляющим прием заявления.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209"/>
      <w:bookmarkEnd w:id="11"/>
      <w:r w:rsidRPr="00F229DA">
        <w:rPr>
          <w:rFonts w:ascii="Times New Roman" w:hAnsi="Times New Roman" w:cs="Times New Roman"/>
          <w:sz w:val="24"/>
          <w:szCs w:val="24"/>
        </w:rPr>
        <w:t>24. Основанием для отказа в приеме документов, необходимых для предоставления муниципальной услуги, является: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1) несоответствие формы заявления о предоставлении муниципальной услуги, установленной в приложении N 1 к настоящему административному регламенту;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2) отсутствие в заявлении о предоставлении муниципальной услуги следующих сведений (по одной или нескольким позициям):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– почтового адреса для отправки ответа или контактного номера телефона (для заявителя, являющегося физическим лицом);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29DA">
        <w:rPr>
          <w:rFonts w:ascii="Times New Roman" w:hAnsi="Times New Roman" w:cs="Times New Roman"/>
          <w:sz w:val="24"/>
          <w:szCs w:val="24"/>
        </w:rPr>
        <w:t>– фамилии и (или) инициалов заявителя, являющегося физическим лицом (в случае обращения представителя физического лица - фамилии и (или) инициалов заявителя и (или) представителя заявителя);</w:t>
      </w:r>
      <w:proofErr w:type="gramEnd"/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lastRenderedPageBreak/>
        <w:t>– личной подписи заявителя, являющегося физическим лицом (в случае обращения представителя физического лица - личной подписи представителя заявителя);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– полного наименования и (или) основного государственного регистрационного номера заявителя, являющегося юридическим лицом;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– фамилии и (или) инициалов руководителя заявителя, являющегося юридическим лицом (в случае обращения представителя юридического лица, отличного от руководителя, - фамилии и (или) инициалов руководителя заявителя и (или) обратившегося с заявлением представителя заявителя);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– подписи руководителя заявителя, являющегося юридическим лицом, и (или) печати указанного юридического лица (в случае обращения представителя юридического лица, отличного от руководителя, - личной подписи представителя юридического лица);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– площади земельного участка или размеров земельного участка;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– адреса земельного участка;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– назначения (цели использования) земельного участка;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3) текст заявления и (или) приложенные к нему заявителем (представителем заявителя) документов (копий документов) не поддается прочтению;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 xml:space="preserve">4) несоответствие представленных заявителем (представителем заявителя) документов (копий документов), указанных в </w:t>
      </w:r>
      <w:hyperlink w:anchor="Par143" w:history="1">
        <w:r w:rsidRPr="00F229DA">
          <w:rPr>
            <w:rFonts w:ascii="Times New Roman" w:hAnsi="Times New Roman" w:cs="Times New Roman"/>
            <w:sz w:val="24"/>
            <w:szCs w:val="24"/>
          </w:rPr>
          <w:t xml:space="preserve"> 14</w:t>
        </w:r>
      </w:hyperlink>
      <w:r w:rsidRPr="00F229DA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172" w:history="1">
        <w:r w:rsidRPr="00F229DA">
          <w:rPr>
            <w:rFonts w:ascii="Times New Roman" w:hAnsi="Times New Roman" w:cs="Times New Roman"/>
            <w:sz w:val="24"/>
            <w:szCs w:val="24"/>
          </w:rPr>
          <w:t xml:space="preserve">15 пунктах </w:t>
        </w:r>
      </w:hyperlink>
      <w:r w:rsidRPr="00F229DA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требованиям настоящего административного регламента;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5) отсутствие у заявителя (представителя заявителя) при подаче заявления о предоставлении муниципальной услуги документа, удостоверяющего личность, и (или) подлинников документов для заверки копий документов, прилагаемых к заявлению и указанных в 14-15 пунктах настоящего административного регламента;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6) отсутствие у представителя заявителя при подаче заявления о предоставлении муниципальной услуги подлинника документа, удостоверяющего его права (нотариально заверенная доверенность);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7) приложение к заявлению о предоставлении муниципальной услуги копий документов, указанных в пункте 15 настоящего административного регламента, тогда как согласно настоящему административному регламенту соответствующие документы должны быть представлены в подлинниках.</w:t>
      </w:r>
      <w:bookmarkStart w:id="12" w:name="Par227"/>
      <w:bookmarkEnd w:id="12"/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25. Основанием для отказа в утверждении схемы расположения земельного участка на кадастровом плане территории является: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29DA">
        <w:rPr>
          <w:rFonts w:ascii="Times New Roman" w:hAnsi="Times New Roman" w:cs="Times New Roman"/>
          <w:sz w:val="24"/>
          <w:szCs w:val="24"/>
        </w:rPr>
        <w:t>1) несоответствие схемы расположения земельного участка требованиям установленным Приказом Минэкономразвития от 27.11.2014 № 762;</w:t>
      </w:r>
      <w:proofErr w:type="gramEnd"/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2)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 xml:space="preserve">3) разработка схемы расположения земельного участка с нарушением предусмотренных </w:t>
      </w:r>
      <w:hyperlink r:id="rId32" w:history="1">
        <w:r w:rsidRPr="00F229DA">
          <w:rPr>
            <w:rFonts w:ascii="Times New Roman" w:hAnsi="Times New Roman" w:cs="Times New Roman"/>
            <w:sz w:val="24"/>
            <w:szCs w:val="24"/>
          </w:rPr>
          <w:t>статьями 11.9</w:t>
        </w:r>
      </w:hyperlink>
      <w:r w:rsidRPr="00F229DA">
        <w:rPr>
          <w:rFonts w:ascii="Times New Roman" w:hAnsi="Times New Roman" w:cs="Times New Roman"/>
          <w:sz w:val="24"/>
          <w:szCs w:val="24"/>
        </w:rPr>
        <w:t>, 11.10 Земельного кодекса РФ требованиям к образуемым земельным участкам;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4)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5)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территории: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6) цель использования земельного участка, указанная в заявлении об утверждении схемы расположения земельного участка, находящегося в государственной или муниципальной собственности, относится к условно разрешенному виду использования земельного участка согласно Правилам землепользования и застройки Романовского сельского поселения.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26. В случае оказания муниципальной услуги для целей предоставления земельного участка без проведения торгов заявителю также может быть отказано, если: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lastRenderedPageBreak/>
        <w:t xml:space="preserve">а) земельный участок, который предстоит образовать, не может быть предоставлен заявителю по основаниям, указанным в </w:t>
      </w:r>
      <w:hyperlink r:id="rId33" w:history="1">
        <w:r w:rsidRPr="00F229DA">
          <w:rPr>
            <w:rFonts w:ascii="Times New Roman" w:hAnsi="Times New Roman" w:cs="Times New Roman"/>
            <w:sz w:val="24"/>
            <w:szCs w:val="24"/>
          </w:rPr>
          <w:t>подпунктах 1</w:t>
        </w:r>
      </w:hyperlink>
      <w:r w:rsidRPr="00F229DA">
        <w:rPr>
          <w:rFonts w:ascii="Times New Roman" w:hAnsi="Times New Roman" w:cs="Times New Roman"/>
          <w:sz w:val="24"/>
          <w:szCs w:val="24"/>
        </w:rPr>
        <w:t xml:space="preserve"> - </w:t>
      </w:r>
      <w:hyperlink r:id="rId34" w:history="1">
        <w:r w:rsidRPr="00F229DA">
          <w:rPr>
            <w:rFonts w:ascii="Times New Roman" w:hAnsi="Times New Roman" w:cs="Times New Roman"/>
            <w:sz w:val="24"/>
            <w:szCs w:val="24"/>
          </w:rPr>
          <w:t>13</w:t>
        </w:r>
      </w:hyperlink>
      <w:r w:rsidRPr="00F229DA">
        <w:rPr>
          <w:rFonts w:ascii="Times New Roman" w:hAnsi="Times New Roman" w:cs="Times New Roman"/>
          <w:sz w:val="24"/>
          <w:szCs w:val="24"/>
        </w:rPr>
        <w:t xml:space="preserve">, </w:t>
      </w:r>
      <w:hyperlink r:id="rId35" w:history="1">
        <w:r w:rsidRPr="00F229DA">
          <w:rPr>
            <w:rFonts w:ascii="Times New Roman" w:hAnsi="Times New Roman" w:cs="Times New Roman"/>
            <w:sz w:val="24"/>
            <w:szCs w:val="24"/>
          </w:rPr>
          <w:t>15</w:t>
        </w:r>
      </w:hyperlink>
      <w:r w:rsidRPr="00F229DA">
        <w:rPr>
          <w:rFonts w:ascii="Times New Roman" w:hAnsi="Times New Roman" w:cs="Times New Roman"/>
          <w:sz w:val="24"/>
          <w:szCs w:val="24"/>
        </w:rPr>
        <w:t xml:space="preserve"> - </w:t>
      </w:r>
      <w:hyperlink r:id="rId36" w:history="1">
        <w:r w:rsidRPr="00F229DA">
          <w:rPr>
            <w:rFonts w:ascii="Times New Roman" w:hAnsi="Times New Roman" w:cs="Times New Roman"/>
            <w:sz w:val="24"/>
            <w:szCs w:val="24"/>
          </w:rPr>
          <w:t>19</w:t>
        </w:r>
      </w:hyperlink>
      <w:r w:rsidRPr="00F229DA">
        <w:rPr>
          <w:rFonts w:ascii="Times New Roman" w:hAnsi="Times New Roman" w:cs="Times New Roman"/>
          <w:sz w:val="24"/>
          <w:szCs w:val="24"/>
        </w:rPr>
        <w:t xml:space="preserve">, </w:t>
      </w:r>
      <w:hyperlink r:id="rId37" w:history="1">
        <w:r w:rsidRPr="00F229DA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Pr="00F229D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8" w:history="1">
        <w:r w:rsidRPr="00F229DA">
          <w:rPr>
            <w:rFonts w:ascii="Times New Roman" w:hAnsi="Times New Roman" w:cs="Times New Roman"/>
            <w:sz w:val="24"/>
            <w:szCs w:val="24"/>
          </w:rPr>
          <w:t>23 статьи 39.16</w:t>
        </w:r>
      </w:hyperlink>
      <w:r w:rsidRPr="00F229DA">
        <w:rPr>
          <w:rFonts w:ascii="Times New Roman" w:hAnsi="Times New Roman" w:cs="Times New Roman"/>
          <w:sz w:val="24"/>
          <w:szCs w:val="24"/>
        </w:rPr>
        <w:t xml:space="preserve"> Земельного кодекса РФ;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 xml:space="preserve">б) земельный участок, границы которого подлежат уточнению в соответствии с Федеральным </w:t>
      </w:r>
      <w:hyperlink r:id="rId39" w:history="1">
        <w:r w:rsidRPr="00F229D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229DA">
        <w:rPr>
          <w:rFonts w:ascii="Times New Roman" w:hAnsi="Times New Roman" w:cs="Times New Roman"/>
          <w:sz w:val="24"/>
          <w:szCs w:val="24"/>
        </w:rPr>
        <w:t xml:space="preserve"> "О государственном кадастре недвижимости", не может быть предоставлен заявителю по основаниям, указанным в </w:t>
      </w:r>
      <w:hyperlink r:id="rId40" w:history="1">
        <w:r w:rsidRPr="00F229DA">
          <w:rPr>
            <w:rFonts w:ascii="Times New Roman" w:hAnsi="Times New Roman" w:cs="Times New Roman"/>
            <w:sz w:val="24"/>
            <w:szCs w:val="24"/>
          </w:rPr>
          <w:t>подпунктах 1</w:t>
        </w:r>
      </w:hyperlink>
      <w:r w:rsidRPr="00F229DA">
        <w:rPr>
          <w:rFonts w:ascii="Times New Roman" w:hAnsi="Times New Roman" w:cs="Times New Roman"/>
          <w:sz w:val="24"/>
          <w:szCs w:val="24"/>
        </w:rPr>
        <w:t xml:space="preserve"> - </w:t>
      </w:r>
      <w:hyperlink r:id="rId41" w:history="1">
        <w:r w:rsidRPr="00F229DA">
          <w:rPr>
            <w:rFonts w:ascii="Times New Roman" w:hAnsi="Times New Roman" w:cs="Times New Roman"/>
            <w:sz w:val="24"/>
            <w:szCs w:val="24"/>
          </w:rPr>
          <w:t>23 статьи 39.16</w:t>
        </w:r>
      </w:hyperlink>
      <w:r w:rsidRPr="00F229DA">
        <w:rPr>
          <w:rFonts w:ascii="Times New Roman" w:hAnsi="Times New Roman" w:cs="Times New Roman"/>
          <w:sz w:val="24"/>
          <w:szCs w:val="24"/>
        </w:rPr>
        <w:t xml:space="preserve"> Земельного кодекса РФ.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Заявителю должны быть указаны все причины возврата заявления, отказа в приеме документов.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27. Муниципальная услуга предоставляется бесплатно.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28. Максимально допустимое время ожидания в очереди при обращении за получением муниципальной услуги и продолжительность приема заявителя (представителя заявителя), а также при решении отдельных вопросов, связанных с предоставлением услуги, не должно превышать 30 минут.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Максимально допустимое время приема при получении информации о ходе выполнения услуги не должно превышать 15 минут.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Максимально допустимое время ожидания при получении результата муниципальной услуги не должно превышать 15 минут.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29. Регистрация заявления о предоставлении муниципальной услуги осуществляется в день обращения заявителя (представителя заявителя) с таким заявлением.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30. Требования к местам исполнения муниципальной услуги.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31. Прием граждан осуществляется в специально выделенных для этих целей помещениях: помещение, в котором предоставляется муниципальная услуга, зал ожидания, места для заполнения заявлений.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32. Помещение, в котором предоставляется муниципальная услуга, зал ожидания, места для заполнения заявлений должны соответствовать санитарно-эпидемиологическим правилам и нормативам.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33. Помещение, в котором предоставляется муниципальная услуга, зал ожидания, места для заполнения заявлений оборудуются: - противопожарной системой и первичными средствами пожаротушения; - системой оповещения о возникновении чрезвычайной ситуации.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34. Вход и выход из помещений оборудуются соответствующими указателями.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35. В зданиях предусматривается оборудование доступных мест общего пользования.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36. Места, предназначенные для ознакомления граждан с информационными материалами, оборудуются информационными стендами.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37. Места для заполнения заявлений оборудуются стульями, столами и обеспечиваются бланками заявлений, перечнем документов, необходимых для предоставления муниципальной услуги, письменными принадлежностями.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38. Должны быть созданы условия для обслуживания граждан-инвалидов: обеспечено беспрепятственное передвижение и разворот инвалидных колясок, размещение столов для инвалидов в стороне от входа с учетом беспрепятственно</w:t>
      </w:r>
      <w:r>
        <w:rPr>
          <w:rFonts w:ascii="Times New Roman" w:hAnsi="Times New Roman" w:cs="Times New Roman"/>
          <w:sz w:val="24"/>
          <w:szCs w:val="24"/>
        </w:rPr>
        <w:t>го подъезда и поворота колясок.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229DA" w:rsidRPr="00F229DA" w:rsidRDefault="00F229DA" w:rsidP="00F229DA">
      <w:pPr>
        <w:pStyle w:val="aa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229DA">
        <w:rPr>
          <w:rFonts w:ascii="Times New Roman" w:hAnsi="Times New Roman" w:cs="Times New Roman"/>
          <w:sz w:val="24"/>
          <w:szCs w:val="24"/>
        </w:rPr>
        <w:t>. СОСТАВ, ПОСЛЕД</w:t>
      </w:r>
      <w:r>
        <w:rPr>
          <w:rFonts w:ascii="Times New Roman" w:hAnsi="Times New Roman" w:cs="Times New Roman"/>
          <w:sz w:val="24"/>
          <w:szCs w:val="24"/>
        </w:rPr>
        <w:t xml:space="preserve">ОВАТЕЛЬНОСТЬ И СРОКИ ВЫПОЛНЕНИЯ </w:t>
      </w:r>
      <w:r w:rsidRPr="00F229DA">
        <w:rPr>
          <w:rFonts w:ascii="Times New Roman" w:hAnsi="Times New Roman" w:cs="Times New Roman"/>
          <w:sz w:val="24"/>
          <w:szCs w:val="24"/>
        </w:rPr>
        <w:t>АДМИНИСТРАТИВНЫХ</w:t>
      </w:r>
      <w:r>
        <w:rPr>
          <w:rFonts w:ascii="Times New Roman" w:hAnsi="Times New Roman" w:cs="Times New Roman"/>
          <w:sz w:val="24"/>
          <w:szCs w:val="24"/>
        </w:rPr>
        <w:t xml:space="preserve"> ПРОЦЕДУР, ТРЕБОВАНИЯ К ПОРЯДКУ </w:t>
      </w:r>
      <w:r w:rsidRPr="00F229DA">
        <w:rPr>
          <w:rFonts w:ascii="Times New Roman" w:hAnsi="Times New Roman" w:cs="Times New Roman"/>
          <w:sz w:val="24"/>
          <w:szCs w:val="24"/>
        </w:rPr>
        <w:t>ИХ ВЫПОЛНЕНИЯ, В Т</w:t>
      </w:r>
      <w:r>
        <w:rPr>
          <w:rFonts w:ascii="Times New Roman" w:hAnsi="Times New Roman" w:cs="Times New Roman"/>
          <w:sz w:val="24"/>
          <w:szCs w:val="24"/>
        </w:rPr>
        <w:t xml:space="preserve">ОМ ЧИСЛЕ ОСОБЕННОСТИ ВЫПОЛНЕНИЯ </w:t>
      </w:r>
      <w:r w:rsidRPr="00F229DA">
        <w:rPr>
          <w:rFonts w:ascii="Times New Roman" w:hAnsi="Times New Roman" w:cs="Times New Roman"/>
          <w:sz w:val="24"/>
          <w:szCs w:val="24"/>
        </w:rPr>
        <w:t>АДМИНИСТРАТИВНЫХ ПРОЦЕ</w:t>
      </w:r>
      <w:r>
        <w:rPr>
          <w:rFonts w:ascii="Times New Roman" w:hAnsi="Times New Roman" w:cs="Times New Roman"/>
          <w:sz w:val="24"/>
          <w:szCs w:val="24"/>
        </w:rPr>
        <w:t xml:space="preserve">ДУР В ЭЛЕКТРОННОМ ВИДЕ, А ТАКЖЕ </w:t>
      </w:r>
      <w:r w:rsidRPr="00F229DA">
        <w:rPr>
          <w:rFonts w:ascii="Times New Roman" w:hAnsi="Times New Roman" w:cs="Times New Roman"/>
          <w:sz w:val="24"/>
          <w:szCs w:val="24"/>
        </w:rPr>
        <w:t>ОСОБЕННОСТИ ВЫПОЛ</w:t>
      </w:r>
      <w:r>
        <w:rPr>
          <w:rFonts w:ascii="Times New Roman" w:hAnsi="Times New Roman" w:cs="Times New Roman"/>
          <w:sz w:val="24"/>
          <w:szCs w:val="24"/>
        </w:rPr>
        <w:t xml:space="preserve">НЕНИЯ АДМИНИСТРАТИВНЫХ ПРОЦЕДУР </w:t>
      </w:r>
      <w:r w:rsidRPr="00F229DA">
        <w:rPr>
          <w:rFonts w:ascii="Times New Roman" w:hAnsi="Times New Roman" w:cs="Times New Roman"/>
          <w:sz w:val="24"/>
          <w:szCs w:val="24"/>
        </w:rPr>
        <w:t>В МНОГ</w:t>
      </w:r>
      <w:r>
        <w:rPr>
          <w:rFonts w:ascii="Times New Roman" w:hAnsi="Times New Roman" w:cs="Times New Roman"/>
          <w:sz w:val="24"/>
          <w:szCs w:val="24"/>
        </w:rPr>
        <w:t>ОФУНКЦИОНАЛЬНЫХ ЦЕНТРАХ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 xml:space="preserve">39. Последовательности и состав выполняемых административных процедур представлены в </w:t>
      </w:r>
      <w:hyperlink w:anchor="Par749" w:history="1">
        <w:r w:rsidRPr="00F229DA">
          <w:rPr>
            <w:rFonts w:ascii="Times New Roman" w:hAnsi="Times New Roman" w:cs="Times New Roman"/>
            <w:sz w:val="24"/>
            <w:szCs w:val="24"/>
          </w:rPr>
          <w:t>блок-схеме</w:t>
        </w:r>
      </w:hyperlink>
      <w:r w:rsidRPr="00F229DA">
        <w:rPr>
          <w:rFonts w:ascii="Times New Roman" w:hAnsi="Times New Roman" w:cs="Times New Roman"/>
          <w:sz w:val="24"/>
          <w:szCs w:val="24"/>
        </w:rPr>
        <w:t xml:space="preserve"> в приложении N 2 к настоящему административному регламенту.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40. Предоставление муниципальной услуги включает в себя следующие административные процедуры: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1) регистрация поступившего заявления и передача его на исполнение;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2) сбор (запрос) необходимой информации;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lastRenderedPageBreak/>
        <w:t>3) принятие решения об утверждении схем расположения земельных участков на кадастровом плане территории,  либо принятие решения об отказе в утверждении схем расположения земельных участков на кадастровом плане территории.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4) выдача заявителю муниципальной услуги решения об утверждение схем расположения земельных участков на кадастровом плане территории, либо выдача решения об отказе в утверждении схем расположения земельных участков на кадастровом плане территории.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41. Основанием для начала оказания муниципальной услуги  является получение заявления юридического лица, индивидуального предпринимателя, гражданина, их законных представителей о предоставлении муниципальной услуги.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42. Специалист МФЦ или Управления, ответственный за предоставление муниципальной услуги, осуществляет регистрацию заявления  и сбор необходимой дополнительной информации в течение 5 дней, после чего передает схему расположения земельного участка в МБУ «САГУ» для рассмотрения и подписания.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43. В случае отсутствия замечаний по образованию земельного участка согласно градостроительным нормам, директор МБУ «САГУ» подписывает схему расположения земельного участка на кадастровом плане территории и направляет в Управление в течение 3 дней.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44. Управление готовит проект постановления об утверждении схемы расположения земельного участка на кадастровом плане территории и направляет проект постановления в адрес Администрации поселения в течение 5 дней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45. Специалисты Администрации, участвующие в согласовании проектов решений согласовывают проект решения и направляют на подпись главе Администрации в течение 14 дней.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46. После регистрации 3 экземпляра постановления об утверждении схемы расположения земельного участка или экземпляр письма об отказе в утверждении схемы расположения земельного участка, о приостановлении рассмотрения заявления направляется специалисту Управления или МФЦ.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47. Специалист Управления или МФЦ в день поступления к нему документов оповещает заявителя (представителя заявителя) по телефону о возможности  выдачи документов в удобное время для заявителя (представителя заявителя) в приемные дни Управления или МФЦ в течение 3 дней со дня оповещения.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48. Перед выдачей документов заявителю (представителю заявителя) уполномоченный специалист Управления или МФЦ проверяет наличие и содержание документов, удостоверяющих личность заявителя (представителя заявителя) и документов, подтверждающих полномочия представителя заявителя на получение документов.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49. Отметка о вручении готового документа делается в журнале учета выданных постановлений.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50. Управление в течени</w:t>
      </w:r>
      <w:proofErr w:type="gramStart"/>
      <w:r w:rsidRPr="00F229D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229DA">
        <w:rPr>
          <w:rFonts w:ascii="Times New Roman" w:hAnsi="Times New Roman" w:cs="Times New Roman"/>
          <w:sz w:val="24"/>
          <w:szCs w:val="24"/>
        </w:rPr>
        <w:t xml:space="preserve"> 5 рабочих направляет в федеральное государственное бюджетное учреждение «Федеральная кадастровая палата Федеральной службы государственной регистрации, кадастра и картографии»  по Челябинской области в  электронном виде постановление об   утверждении схемы  расположения земельного участка на кадастровом плане территории  и схему расположения земельного участка на кадастровом плане территории.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51. Сроки выполнения данной административной процедуры: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29DA">
        <w:rPr>
          <w:rFonts w:ascii="Times New Roman" w:hAnsi="Times New Roman" w:cs="Times New Roman"/>
          <w:sz w:val="24"/>
          <w:szCs w:val="24"/>
        </w:rPr>
        <w:t>1) принятие решения об утверждении схемы расположения земельного участка на кадастровом плане территории - 30 дней с момента поступления  заявления о предоставлении муниципальной услуги в Управление или МФЦ;</w:t>
      </w:r>
      <w:proofErr w:type="gramEnd"/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2) принятие решения об отказе в утверждении схемы расположения земельного участка на кадастровом плане территории - 10 дней с момента поступления  заявления в МФЦ или Управление о предоставлении муниципальной услуги;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 xml:space="preserve">52. Муниципальная услуга считается предоставленной, если заявителю муниципальной услуги выдано постановление  об утверждении схемы расположения </w:t>
      </w:r>
      <w:r w:rsidRPr="00F229DA">
        <w:rPr>
          <w:rFonts w:ascii="Times New Roman" w:hAnsi="Times New Roman" w:cs="Times New Roman"/>
          <w:sz w:val="24"/>
          <w:szCs w:val="24"/>
        </w:rPr>
        <w:lastRenderedPageBreak/>
        <w:t>земельного участка на кадастровом плане территории,   или решение об отказе в утверждении схемы расположения земельного участка.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Постановление  об утверждении схемы расположения земельного участка,  или решение об отказе в утверждении схемы расположения земельного участка,  выдается заявителю муниципальной услуги лично.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432"/>
      <w:bookmarkEnd w:id="13"/>
      <w:r w:rsidRPr="00F229DA">
        <w:rPr>
          <w:rFonts w:ascii="Times New Roman" w:hAnsi="Times New Roman" w:cs="Times New Roman"/>
          <w:sz w:val="24"/>
          <w:szCs w:val="24"/>
        </w:rPr>
        <w:t>53. В получении письма об отказе в предоставлении муниципальной услуги заявитель (представитель заявителя) расписывается на втором экземпляре соответствующего письма, хранящегося в деле.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54. В случае указания в заявлении необходимости получения результата муниципальной услуги по почте или в случае невозможности связаться с заявителем (представителем заявителя) по телефону на следующий день после регистрации результат предоставления муниципальной услуги или отказ в предоставлении муниципальной услуги направляется почтовой связью. В случае неявки заявителя (представителя заявителя) для получения документов, результат предоставления муниципальной услуги или отказ в предоставлении муниципальной услуги направляется почтовой связью в течение 3 дней.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55. Подача заявления и документов, необходимых для предоставления муниципальной услуги, может быть осуществлена с использованием Единого портала государственных и муниципальных услуг http://www.gosuslugi.ru.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229DA" w:rsidRPr="00F229DA" w:rsidRDefault="00F229DA" w:rsidP="00F229DA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>. ФОРМЫ КОНТРОЛЯ ЗА ИСПОЛНЕНИЕМ АДМИНИСТРАТИВНОГО РЕГЛАМЕНТА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 xml:space="preserve">56. </w:t>
      </w:r>
      <w:proofErr w:type="gramStart"/>
      <w:r w:rsidRPr="00F229D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229DA">
        <w:rPr>
          <w:rFonts w:ascii="Times New Roman" w:hAnsi="Times New Roman" w:cs="Times New Roman"/>
          <w:sz w:val="24"/>
          <w:szCs w:val="24"/>
        </w:rPr>
        <w:t xml:space="preserve"> исполнением настоящего административного Регламента включает в себя проведение проверок, выявление и устранение нарушения порядка и сроков предоставления муниципальной услуги, рассмотрение, принятие решений и подготовку ответов на обращения заявителей в ходе предоставления муниципальной услуги, содержащие жалобы на решения, действия (бездействие) специалистов.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 xml:space="preserve">57. Текущий </w:t>
      </w:r>
      <w:proofErr w:type="gramStart"/>
      <w:r w:rsidRPr="00F229D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229DA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начальником Управления путем проведения проверок соблюдения и исполнения специалистами положений настоящего административного регламента и иных нормативных правовых актов Российской Федерации, Челябинской области, муниципальных правовых актов поселения, устанавливающих требования к предоставлению муниципальной услуги.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 xml:space="preserve">58. Глава Администрации осуществляет </w:t>
      </w:r>
      <w:proofErr w:type="gramStart"/>
      <w:r w:rsidRPr="00F229D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229DA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услуги, включающий в себя проведение проверок, выявление и устранение нарушений прав заявителей. Плановые проверки проводятся с периодичностью один раз в год одновременно с анализом практики применения административного регламента; внеплановые проверки проводятся по каждому случаю поступления жалобы на решение, действие (бездействие) органа, ответственного за предоставление муниципальной услуги, должностного лица органа, ответственного за предоставление муниципальной услуги, либо муниципального служащего.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59. По результатам проведенных проверок в случае выявления нарушений порядка и сроков предоставления муниципальной услуги осуществляется привлечение виновных лиц к ответственности в соответствии с законодательством Российской Федерации.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60. Должностное лицо, ответственное за предоставление муниципальной услуги, осуществляющее деятельность по предоставлению муниципальной услуги, несет персональную ответственность за сроки и порядок исполнения каждой административной процедуры.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61. Персональная ответственность должностных лиц закрепляется в их должностных инструкциях в соответствии с требованиями действующего законодательства.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62. Начальник Управления несет персональную ответственность за реализацию положений настоящего административного регламента.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229DA" w:rsidRPr="00F229DA" w:rsidRDefault="00F229DA" w:rsidP="00F229DA">
      <w:pPr>
        <w:pStyle w:val="aa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229DA">
        <w:rPr>
          <w:rFonts w:ascii="Times New Roman" w:hAnsi="Times New Roman" w:cs="Times New Roman"/>
          <w:sz w:val="24"/>
          <w:szCs w:val="24"/>
        </w:rPr>
        <w:t>. ДОСУДЕБНЫЙ (ВНЕСУДЕБН</w:t>
      </w:r>
      <w:r>
        <w:rPr>
          <w:rFonts w:ascii="Times New Roman" w:hAnsi="Times New Roman" w:cs="Times New Roman"/>
          <w:sz w:val="24"/>
          <w:szCs w:val="24"/>
        </w:rPr>
        <w:t xml:space="preserve">ЫЙ) ПОРЯДОК ОБЖАЛОВАНИЯ РЕШЕНИЙ </w:t>
      </w:r>
      <w:r w:rsidRPr="00F229DA">
        <w:rPr>
          <w:rFonts w:ascii="Times New Roman" w:hAnsi="Times New Roman" w:cs="Times New Roman"/>
          <w:sz w:val="24"/>
          <w:szCs w:val="24"/>
        </w:rPr>
        <w:t>И ДЕЙСТВИЙ (БЕЗДЕЙСТВИЯ) ОРГАНА, ОТВЕТСТВЕННОГО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29DA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Pr="00F229DA">
        <w:rPr>
          <w:rFonts w:ascii="Times New Roman" w:hAnsi="Times New Roman" w:cs="Times New Roman"/>
          <w:sz w:val="24"/>
          <w:szCs w:val="24"/>
        </w:rPr>
        <w:lastRenderedPageBreak/>
        <w:t>МУНИЦИПА</w:t>
      </w:r>
      <w:r>
        <w:rPr>
          <w:rFonts w:ascii="Times New Roman" w:hAnsi="Times New Roman" w:cs="Times New Roman"/>
          <w:sz w:val="24"/>
          <w:szCs w:val="24"/>
        </w:rPr>
        <w:t xml:space="preserve">ЛЬНОЙ УСЛУГИ, ДОЛЖНОСТНОГО ЛИЦА </w:t>
      </w:r>
      <w:r w:rsidRPr="00F229DA">
        <w:rPr>
          <w:rFonts w:ascii="Times New Roman" w:hAnsi="Times New Roman" w:cs="Times New Roman"/>
          <w:sz w:val="24"/>
          <w:szCs w:val="24"/>
        </w:rPr>
        <w:t xml:space="preserve">ОРГАНА, ОТВЕТСТВЕННОГО </w:t>
      </w:r>
      <w:r>
        <w:rPr>
          <w:rFonts w:ascii="Times New Roman" w:hAnsi="Times New Roman" w:cs="Times New Roman"/>
          <w:sz w:val="24"/>
          <w:szCs w:val="24"/>
        </w:rPr>
        <w:t xml:space="preserve">ЗА ПРЕДОСТАВЛЕНИЕ МУНИЦИПАЛЬНОЙ </w:t>
      </w:r>
      <w:r w:rsidRPr="00F229DA">
        <w:rPr>
          <w:rFonts w:ascii="Times New Roman" w:hAnsi="Times New Roman" w:cs="Times New Roman"/>
          <w:sz w:val="24"/>
          <w:szCs w:val="24"/>
        </w:rPr>
        <w:t>УСЛУГИ, ЛИБО МУНИЦИПАЛЬНОГО СЛУЖАЩЕГО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63. Заявитель может обратиться с жалобой, в том числе в следующих случаях: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1) нарушение срока регистрации заявления заявителя о предоставлении муниципальной услуги;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29DA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29DA">
        <w:rPr>
          <w:rFonts w:ascii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64. Общие требования к порядку подачи и рассмотрения жалобы: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1)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наличии, либо в случае его отсутствия рассматриваются непосредственно руководителем органа, предоставляющего муниципальную услугу;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2)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заявителя;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3)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актами;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4) жалоба должна содержать: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–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29DA">
        <w:rPr>
          <w:rFonts w:ascii="Times New Roman" w:hAnsi="Times New Roman" w:cs="Times New Roman"/>
          <w:sz w:val="24"/>
          <w:szCs w:val="24"/>
        </w:rPr>
        <w:t>– фамилию, имя, отчество (последнее - при наличии), сведения о месте жительства заявителя –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–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lastRenderedPageBreak/>
        <w:t>–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29DA">
        <w:rPr>
          <w:rFonts w:ascii="Times New Roman" w:hAnsi="Times New Roman" w:cs="Times New Roman"/>
          <w:sz w:val="24"/>
          <w:szCs w:val="24"/>
        </w:rPr>
        <w:t>5)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</w:t>
      </w:r>
      <w:proofErr w:type="gramEnd"/>
      <w:r w:rsidRPr="00F229DA">
        <w:rPr>
          <w:rFonts w:ascii="Times New Roman" w:hAnsi="Times New Roman" w:cs="Times New Roman"/>
          <w:sz w:val="24"/>
          <w:szCs w:val="24"/>
        </w:rPr>
        <w:t xml:space="preserve"> таких исправлений - в течение 5 рабочих дней со дня ее регистрации;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6) по результатам рассмотрения жалобы орган, предоставляющий муниципальную услугу, принимает одно из следующих решений: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29DA">
        <w:rPr>
          <w:rFonts w:ascii="Times New Roman" w:hAnsi="Times New Roman" w:cs="Times New Roman"/>
          <w:sz w:val="24"/>
          <w:szCs w:val="24"/>
        </w:rPr>
        <w:t>–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– отказывает в удовлетворении жалобы;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7)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жалобы;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 xml:space="preserve">8) в случае установления в ходе или по результатам </w:t>
      </w:r>
      <w:proofErr w:type="gramStart"/>
      <w:r w:rsidRPr="00F229DA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F229DA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                       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65. Перечень оснований для отказа в рассмотрении жалобы включает в себя: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 xml:space="preserve">– текст жалобы не поддается прочтению. В случае если текст письменного обращения не поддается прочтению, ответ на обращение не </w:t>
      </w:r>
      <w:proofErr w:type="gramStart"/>
      <w:r w:rsidRPr="00F229DA">
        <w:rPr>
          <w:rFonts w:ascii="Times New Roman" w:hAnsi="Times New Roman" w:cs="Times New Roman"/>
          <w:sz w:val="24"/>
          <w:szCs w:val="24"/>
        </w:rPr>
        <w:t>выдается</w:t>
      </w:r>
      <w:proofErr w:type="gramEnd"/>
      <w:r w:rsidRPr="00F229DA">
        <w:rPr>
          <w:rFonts w:ascii="Times New Roman" w:hAnsi="Times New Roman" w:cs="Times New Roman"/>
          <w:sz w:val="24"/>
          <w:szCs w:val="24"/>
        </w:rPr>
        <w:t xml:space="preserve"> и оно не подлежит направлению на рассмотрение должностному лицу, о чем в течение 7 дней со дня регистрации обращения сообщается лицу, направившему обращение, если его фамилия и почтовый адрес (наименование и юридический адрес) поддаются прочтению;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– обращение представителя физического или юридического лица без подтверждения полномочий действовать от имени указанных лиц.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 xml:space="preserve">         66. Основанием для начала процедуры досудебного (внесудебного) обжалования являются обращение или жалоба заявителя, выраженная в письменной форме, в форме сообщения по электронной почте </w:t>
      </w:r>
      <w:hyperlink r:id="rId42" w:history="1">
        <w:r w:rsidRPr="00F229DA">
          <w:rPr>
            <w:rStyle w:val="ac"/>
            <w:rFonts w:ascii="Times New Roman" w:hAnsi="Times New Roman" w:cs="Times New Roman"/>
            <w:sz w:val="24"/>
            <w:szCs w:val="24"/>
          </w:rPr>
          <w:t>ku</w:t>
        </w:r>
        <w:r w:rsidRPr="00F229DA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m</w:t>
        </w:r>
        <w:r w:rsidRPr="00F229DA">
          <w:rPr>
            <w:rStyle w:val="ac"/>
            <w:rFonts w:ascii="Times New Roman" w:hAnsi="Times New Roman" w:cs="Times New Roman"/>
            <w:sz w:val="24"/>
            <w:szCs w:val="24"/>
          </w:rPr>
          <w:t>izo@</w:t>
        </w:r>
        <w:r w:rsidRPr="00F229DA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F229DA">
          <w:rPr>
            <w:rStyle w:val="ac"/>
            <w:rFonts w:ascii="Times New Roman" w:hAnsi="Times New Roman" w:cs="Times New Roman"/>
            <w:sz w:val="24"/>
            <w:szCs w:val="24"/>
          </w:rPr>
          <w:t>.ru</w:t>
        </w:r>
      </w:hyperlink>
      <w:r w:rsidRPr="00F229DA">
        <w:rPr>
          <w:rFonts w:ascii="Times New Roman" w:hAnsi="Times New Roman" w:cs="Times New Roman"/>
          <w:sz w:val="24"/>
          <w:szCs w:val="24"/>
        </w:rPr>
        <w:t>. и на электронный адрес Администрации</w:t>
      </w:r>
      <w:bookmarkStart w:id="14" w:name="Par493"/>
      <w:bookmarkEnd w:id="14"/>
      <w:r w:rsidRPr="00F229DA">
        <w:rPr>
          <w:rFonts w:ascii="Times New Roman" w:hAnsi="Times New Roman" w:cs="Times New Roman"/>
          <w:sz w:val="24"/>
          <w:szCs w:val="24"/>
        </w:rPr>
        <w:t xml:space="preserve"> </w:t>
      </w:r>
      <w:hyperlink r:id="rId43" w:history="1">
        <w:r w:rsidRPr="00F229DA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admrom</w:t>
        </w:r>
        <w:r w:rsidRPr="00F229DA">
          <w:rPr>
            <w:rStyle w:val="ac"/>
            <w:rFonts w:ascii="Times New Roman" w:hAnsi="Times New Roman" w:cs="Times New Roman"/>
            <w:sz w:val="24"/>
            <w:szCs w:val="24"/>
          </w:rPr>
          <w:t>@</w:t>
        </w:r>
        <w:r w:rsidRPr="00F229DA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F229DA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229DA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F229DA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67. Жалоба должна содержать следующую информацию: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1) должность лица, которому адресована жалоба;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29DA">
        <w:rPr>
          <w:rFonts w:ascii="Times New Roman" w:hAnsi="Times New Roman" w:cs="Times New Roman"/>
          <w:sz w:val="24"/>
          <w:szCs w:val="24"/>
        </w:rPr>
        <w:t>2) наименование органа, осуществляющего предоставление муниципальной услуги, и (или) фамилию, имя, отчество должностного лица (при наличии информации), решение, действие (бездействие) которого обжалуется;</w:t>
      </w:r>
      <w:proofErr w:type="gramEnd"/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29DA">
        <w:rPr>
          <w:rFonts w:ascii="Times New Roman" w:hAnsi="Times New Roman" w:cs="Times New Roman"/>
          <w:sz w:val="24"/>
          <w:szCs w:val="24"/>
        </w:rPr>
        <w:t>3)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4)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lastRenderedPageBreak/>
        <w:t>5)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 xml:space="preserve">68. Жалобы регистрируются в день их поступления. </w:t>
      </w:r>
      <w:proofErr w:type="gramStart"/>
      <w:r w:rsidRPr="00F229DA">
        <w:rPr>
          <w:rFonts w:ascii="Times New Roman" w:hAnsi="Times New Roman" w:cs="Times New Roman"/>
          <w:sz w:val="24"/>
          <w:szCs w:val="24"/>
        </w:rPr>
        <w:t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</w:t>
      </w:r>
      <w:proofErr w:type="gramEnd"/>
      <w:r w:rsidRPr="00F229DA">
        <w:rPr>
          <w:rFonts w:ascii="Times New Roman" w:hAnsi="Times New Roman" w:cs="Times New Roman"/>
          <w:sz w:val="24"/>
          <w:szCs w:val="24"/>
        </w:rPr>
        <w:t xml:space="preserve"> со дня ее регистрации.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506"/>
      <w:bookmarkEnd w:id="15"/>
      <w:r w:rsidRPr="00F229DA">
        <w:rPr>
          <w:rFonts w:ascii="Times New Roman" w:hAnsi="Times New Roman" w:cs="Times New Roman"/>
          <w:sz w:val="24"/>
          <w:szCs w:val="24"/>
        </w:rPr>
        <w:t>69. Должностное лицо, получившее жалобу, обеспечивает объективное всестороннее и своевременное ее рассмотрение, проводит проверку и по результатам рассмотрения жалобы принимает решение: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29DA">
        <w:rPr>
          <w:rFonts w:ascii="Times New Roman" w:hAnsi="Times New Roman" w:cs="Times New Roman"/>
          <w:sz w:val="24"/>
          <w:szCs w:val="24"/>
        </w:rPr>
        <w:t>– об удовлетворение жалобы, в том числе в форме отмены принятого решения, исправления допущенных органом, предоставляющим муниципальную услуги,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Администрации, а также в иных формах;</w:t>
      </w:r>
      <w:proofErr w:type="gramEnd"/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– об отказе в удовлетворении жалобы.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В случае принятия решения об удовлетворении жалобы должностным лицом, получившим жалобу, организуется работа по восстановлению нарушенных прав заявителя, также иные мероприятия, направленные на устранение выявленных нарушений.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70.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 xml:space="preserve">71. В случае установления в ходе или по результатам </w:t>
      </w:r>
      <w:proofErr w:type="gramStart"/>
      <w:r w:rsidRPr="00F229DA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F229DA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</w:t>
      </w:r>
      <w:bookmarkStart w:id="16" w:name="_GoBack"/>
      <w:bookmarkEnd w:id="16"/>
      <w:r w:rsidRPr="00F229DA">
        <w:rPr>
          <w:rFonts w:ascii="Times New Roman" w:hAnsi="Times New Roman" w:cs="Times New Roman"/>
          <w:sz w:val="24"/>
          <w:szCs w:val="24"/>
        </w:rPr>
        <w:t xml:space="preserve"> органы прокуратуры.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72. Жалоба считается разрешенной, если рассмотрены все поставленные в ней вопросы, приняты необходимые меры и подготовлен письменный ответ за подписью должностного лица,  ответственного за предоставление муниципальной услуги.</w:t>
      </w:r>
    </w:p>
    <w:p w:rsidR="00F229DA" w:rsidRPr="00F229DA" w:rsidRDefault="00F229DA" w:rsidP="00F229DA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29DA">
        <w:rPr>
          <w:rFonts w:ascii="Times New Roman" w:hAnsi="Times New Roman" w:cs="Times New Roman"/>
          <w:sz w:val="24"/>
          <w:szCs w:val="24"/>
        </w:rPr>
        <w:t>73. Решения, принятые в рамках предоставления муниципальной услуги, могут быть обжалованы в судебном порядке</w:t>
      </w:r>
      <w:bookmarkStart w:id="17" w:name="Par520"/>
      <w:bookmarkStart w:id="18" w:name="Par576"/>
      <w:bookmarkEnd w:id="17"/>
      <w:bookmarkEnd w:id="18"/>
      <w:r>
        <w:rPr>
          <w:rFonts w:ascii="Times New Roman" w:hAnsi="Times New Roman" w:cs="Times New Roman"/>
          <w:sz w:val="24"/>
          <w:szCs w:val="24"/>
        </w:rPr>
        <w:t>.</w:t>
      </w:r>
    </w:p>
    <w:p w:rsidR="00F229DA" w:rsidRDefault="00F229DA" w:rsidP="00F229DA">
      <w:pPr>
        <w:widowControl w:val="0"/>
        <w:shd w:val="clear" w:color="auto" w:fill="FFFFFF"/>
        <w:autoSpaceDE w:val="0"/>
        <w:autoSpaceDN w:val="0"/>
        <w:adjustRightInd w:val="0"/>
        <w:outlineLvl w:val="1"/>
      </w:pPr>
    </w:p>
    <w:p w:rsidR="00F229DA" w:rsidRPr="00F229DA" w:rsidRDefault="00F229DA" w:rsidP="00F229DA">
      <w:pPr>
        <w:widowControl w:val="0"/>
        <w:shd w:val="clear" w:color="auto" w:fill="FFFFFF"/>
        <w:autoSpaceDE w:val="0"/>
        <w:autoSpaceDN w:val="0"/>
        <w:adjustRightInd w:val="0"/>
        <w:outlineLvl w:val="1"/>
        <w:rPr>
          <w:sz w:val="23"/>
          <w:szCs w:val="23"/>
        </w:rPr>
      </w:pPr>
    </w:p>
    <w:p w:rsidR="00F229DA" w:rsidRPr="001A03F5" w:rsidRDefault="00F229DA" w:rsidP="00F229DA">
      <w:pPr>
        <w:pStyle w:val="aa"/>
        <w:jc w:val="right"/>
        <w:rPr>
          <w:sz w:val="16"/>
          <w:szCs w:val="16"/>
        </w:rPr>
      </w:pPr>
      <w:r w:rsidRPr="00F229DA">
        <w:t xml:space="preserve">                                                                                  </w:t>
      </w:r>
      <w:r w:rsidRPr="001A03F5">
        <w:rPr>
          <w:sz w:val="16"/>
          <w:szCs w:val="16"/>
        </w:rPr>
        <w:t xml:space="preserve">Приложение N </w:t>
      </w:r>
      <w:r>
        <w:rPr>
          <w:sz w:val="16"/>
          <w:szCs w:val="16"/>
        </w:rPr>
        <w:t>1</w:t>
      </w:r>
    </w:p>
    <w:p w:rsidR="00F229DA" w:rsidRPr="001A03F5" w:rsidRDefault="00F229DA" w:rsidP="00F229DA">
      <w:pPr>
        <w:pStyle w:val="aa"/>
        <w:jc w:val="right"/>
        <w:rPr>
          <w:sz w:val="16"/>
          <w:szCs w:val="16"/>
        </w:rPr>
      </w:pPr>
      <w:r w:rsidRPr="001A03F5">
        <w:rPr>
          <w:sz w:val="16"/>
          <w:szCs w:val="16"/>
        </w:rPr>
        <w:t>к административному регламенту</w:t>
      </w:r>
    </w:p>
    <w:p w:rsidR="00F229DA" w:rsidRPr="001A03F5" w:rsidRDefault="00F229DA" w:rsidP="00F229DA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229DA" w:rsidRDefault="00F229DA" w:rsidP="00F229DA">
      <w:pPr>
        <w:pStyle w:val="ConsPlusNonformat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3F37B5">
        <w:t xml:space="preserve">                                      </w:t>
      </w:r>
      <w:r w:rsidRPr="00D15BD3">
        <w:rPr>
          <w:rFonts w:ascii="Times New Roman" w:hAnsi="Times New Roman" w:cs="Times New Roman"/>
          <w:sz w:val="24"/>
          <w:szCs w:val="24"/>
        </w:rPr>
        <w:t xml:space="preserve">Главе 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229DA" w:rsidRPr="00D15BD3" w:rsidRDefault="00F229DA" w:rsidP="00F229DA">
      <w:pPr>
        <w:pStyle w:val="ConsPlusNonformat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___________________________________  </w:t>
      </w:r>
    </w:p>
    <w:p w:rsidR="00F229DA" w:rsidRPr="00EC627A" w:rsidRDefault="00F229DA" w:rsidP="00F229DA">
      <w:pPr>
        <w:pStyle w:val="ConsPlusNonformat"/>
        <w:shd w:val="clear" w:color="auto" w:fill="FFFFFF"/>
        <w:jc w:val="right"/>
        <w:rPr>
          <w:rFonts w:ascii="Times New Roman" w:hAnsi="Times New Roman" w:cs="Times New Roman"/>
        </w:rPr>
      </w:pPr>
      <w:r w:rsidRPr="00EC627A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             от (ФИО полностью)</w:t>
      </w:r>
      <w:r w:rsidRPr="00EC627A">
        <w:rPr>
          <w:rFonts w:ascii="Times New Roman" w:hAnsi="Times New Roman" w:cs="Times New Roman"/>
        </w:rPr>
        <w:t>________________________</w:t>
      </w:r>
    </w:p>
    <w:p w:rsidR="00F229DA" w:rsidRPr="00EC627A" w:rsidRDefault="00F229DA" w:rsidP="00F229DA">
      <w:pPr>
        <w:pStyle w:val="ConsPlusNonformat"/>
        <w:shd w:val="clear" w:color="auto" w:fill="FFFFFF"/>
        <w:jc w:val="right"/>
        <w:rPr>
          <w:rFonts w:ascii="Times New Roman" w:hAnsi="Times New Roman" w:cs="Times New Roman"/>
        </w:rPr>
      </w:pPr>
      <w:r w:rsidRPr="00EC627A">
        <w:rPr>
          <w:rFonts w:ascii="Times New Roman" w:hAnsi="Times New Roman" w:cs="Times New Roman"/>
        </w:rPr>
        <w:t xml:space="preserve">                                      __________________________________________</w:t>
      </w:r>
    </w:p>
    <w:p w:rsidR="00F229DA" w:rsidRPr="00EC627A" w:rsidRDefault="00F229DA" w:rsidP="00F229DA">
      <w:pPr>
        <w:pStyle w:val="ConsPlusNonformat"/>
        <w:shd w:val="clear" w:color="auto" w:fill="FFFFFF"/>
        <w:jc w:val="right"/>
        <w:rPr>
          <w:rFonts w:ascii="Times New Roman" w:hAnsi="Times New Roman" w:cs="Times New Roman"/>
        </w:rPr>
      </w:pPr>
      <w:r w:rsidRPr="00EC627A">
        <w:rPr>
          <w:rFonts w:ascii="Times New Roman" w:hAnsi="Times New Roman" w:cs="Times New Roman"/>
        </w:rPr>
        <w:t xml:space="preserve">                      __________________________________________</w:t>
      </w:r>
    </w:p>
    <w:p w:rsidR="00F229DA" w:rsidRPr="00EC627A" w:rsidRDefault="00F229DA" w:rsidP="00F229DA">
      <w:pPr>
        <w:pStyle w:val="ConsPlusNonformat"/>
        <w:shd w:val="clear" w:color="auto" w:fill="FFFFFF"/>
        <w:jc w:val="right"/>
        <w:rPr>
          <w:rFonts w:ascii="Times New Roman" w:hAnsi="Times New Roman" w:cs="Times New Roman"/>
        </w:rPr>
      </w:pPr>
      <w:r w:rsidRPr="00EC627A">
        <w:rPr>
          <w:rFonts w:ascii="Times New Roman" w:hAnsi="Times New Roman" w:cs="Times New Roman"/>
        </w:rPr>
        <w:t>__________________________________________</w:t>
      </w:r>
    </w:p>
    <w:p w:rsidR="00F229DA" w:rsidRPr="00EC627A" w:rsidRDefault="00F229DA" w:rsidP="00F229DA">
      <w:pPr>
        <w:pStyle w:val="ConsPlusNonformat"/>
        <w:shd w:val="clear" w:color="auto" w:fill="FFFFFF"/>
        <w:jc w:val="right"/>
        <w:rPr>
          <w:rFonts w:ascii="Times New Roman" w:hAnsi="Times New Roman" w:cs="Times New Roman"/>
        </w:rPr>
      </w:pPr>
      <w:r w:rsidRPr="00EC627A">
        <w:rPr>
          <w:rFonts w:ascii="Times New Roman" w:hAnsi="Times New Roman" w:cs="Times New Roman"/>
        </w:rPr>
        <w:t>__________________________________________</w:t>
      </w:r>
    </w:p>
    <w:p w:rsidR="00F229DA" w:rsidRPr="00EC627A" w:rsidRDefault="00F229DA" w:rsidP="00F229DA">
      <w:pPr>
        <w:pStyle w:val="ConsPlusNonformat"/>
        <w:shd w:val="clear" w:color="auto" w:fill="FFFFFF"/>
        <w:rPr>
          <w:rFonts w:ascii="Times New Roman" w:hAnsi="Times New Roman" w:cs="Times New Roman"/>
        </w:rPr>
      </w:pPr>
    </w:p>
    <w:p w:rsidR="00F229DA" w:rsidRDefault="00F229DA" w:rsidP="00F229DA">
      <w:pPr>
        <w:pStyle w:val="ConsPlusNonformat"/>
        <w:shd w:val="clear" w:color="auto" w:fill="FFFFFF"/>
        <w:rPr>
          <w:rFonts w:ascii="Times New Roman" w:hAnsi="Times New Roman" w:cs="Times New Roman"/>
          <w:sz w:val="16"/>
          <w:szCs w:val="16"/>
        </w:rPr>
      </w:pPr>
      <w:r w:rsidRPr="00EC627A">
        <w:rPr>
          <w:rFonts w:ascii="Times New Roman" w:hAnsi="Times New Roman" w:cs="Times New Roman"/>
        </w:rPr>
        <w:t xml:space="preserve"> </w:t>
      </w:r>
      <w:r w:rsidRPr="00EC627A">
        <w:rPr>
          <w:rFonts w:ascii="Times New Roman" w:hAnsi="Times New Roman" w:cs="Times New Roman"/>
        </w:rPr>
        <w:tab/>
      </w:r>
      <w:r w:rsidRPr="00EC627A">
        <w:rPr>
          <w:rFonts w:ascii="Times New Roman" w:hAnsi="Times New Roman" w:cs="Times New Roman"/>
        </w:rPr>
        <w:tab/>
      </w:r>
      <w:r w:rsidRPr="00EC627A">
        <w:rPr>
          <w:rFonts w:ascii="Times New Roman" w:hAnsi="Times New Roman" w:cs="Times New Roman"/>
        </w:rPr>
        <w:tab/>
      </w:r>
      <w:r w:rsidRPr="00EC627A">
        <w:rPr>
          <w:rFonts w:ascii="Times New Roman" w:hAnsi="Times New Roman" w:cs="Times New Roman"/>
        </w:rPr>
        <w:tab/>
      </w:r>
      <w:r w:rsidRPr="00EC627A">
        <w:rPr>
          <w:rFonts w:ascii="Times New Roman" w:hAnsi="Times New Roman" w:cs="Times New Roman"/>
        </w:rPr>
        <w:tab/>
      </w:r>
      <w:r w:rsidRPr="00EC627A">
        <w:rPr>
          <w:rFonts w:ascii="Times New Roman" w:hAnsi="Times New Roman" w:cs="Times New Roman"/>
        </w:rPr>
        <w:tab/>
      </w:r>
      <w:r w:rsidRPr="00D15BD3">
        <w:rPr>
          <w:rFonts w:ascii="Times New Roman" w:hAnsi="Times New Roman" w:cs="Times New Roman"/>
          <w:sz w:val="18"/>
          <w:szCs w:val="18"/>
        </w:rPr>
        <w:t xml:space="preserve">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D15BD3">
        <w:rPr>
          <w:rFonts w:ascii="Times New Roman" w:hAnsi="Times New Roman" w:cs="Times New Roman"/>
          <w:sz w:val="18"/>
          <w:szCs w:val="18"/>
        </w:rPr>
        <w:t xml:space="preserve">  </w:t>
      </w:r>
      <w:proofErr w:type="gramStart"/>
      <w:r w:rsidRPr="001A03F5">
        <w:rPr>
          <w:rFonts w:ascii="Times New Roman" w:hAnsi="Times New Roman" w:cs="Times New Roman"/>
          <w:sz w:val="16"/>
          <w:szCs w:val="16"/>
        </w:rPr>
        <w:t>Почто</w:t>
      </w:r>
      <w:r>
        <w:rPr>
          <w:rFonts w:ascii="Times New Roman" w:hAnsi="Times New Roman" w:cs="Times New Roman"/>
          <w:sz w:val="16"/>
          <w:szCs w:val="16"/>
        </w:rPr>
        <w:t xml:space="preserve">вый  адрес  (для юридических ли </w:t>
      </w:r>
      <w:r w:rsidRPr="001A03F5">
        <w:rPr>
          <w:rFonts w:ascii="Times New Roman" w:hAnsi="Times New Roman" w:cs="Times New Roman"/>
          <w:sz w:val="16"/>
          <w:szCs w:val="16"/>
        </w:rPr>
        <w:t xml:space="preserve">дополнительно </w:t>
      </w:r>
      <w:proofErr w:type="gramEnd"/>
    </w:p>
    <w:p w:rsidR="00F229DA" w:rsidRPr="001A03F5" w:rsidRDefault="00F229DA" w:rsidP="00F229DA">
      <w:pPr>
        <w:pStyle w:val="ConsPlusNonformat"/>
        <w:shd w:val="clear" w:color="auto" w:fill="FFFFFF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Pr="001A03F5">
        <w:rPr>
          <w:rFonts w:ascii="Times New Roman" w:hAnsi="Times New Roman" w:cs="Times New Roman"/>
          <w:sz w:val="16"/>
          <w:szCs w:val="16"/>
        </w:rPr>
        <w:t xml:space="preserve">указывается юридический адрес)       </w:t>
      </w:r>
    </w:p>
    <w:p w:rsidR="00F229DA" w:rsidRPr="00D15BD3" w:rsidRDefault="00F229DA" w:rsidP="00F229DA">
      <w:pPr>
        <w:pStyle w:val="ConsPlusNonformat"/>
        <w:shd w:val="clear" w:color="auto" w:fill="FFFFFF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Pr="00EC627A">
        <w:rPr>
          <w:rFonts w:ascii="Times New Roman" w:hAnsi="Times New Roman" w:cs="Times New Roman"/>
        </w:rPr>
        <w:t>____________________________________</w:t>
      </w:r>
      <w:r>
        <w:rPr>
          <w:rFonts w:ascii="Times New Roman" w:hAnsi="Times New Roman" w:cs="Times New Roman"/>
        </w:rPr>
        <w:t>_____</w:t>
      </w:r>
    </w:p>
    <w:p w:rsidR="00F229DA" w:rsidRPr="00EC627A" w:rsidRDefault="00F229DA" w:rsidP="00F229DA">
      <w:pPr>
        <w:pStyle w:val="ConsPlusNonformat"/>
        <w:shd w:val="clear" w:color="auto" w:fill="FFFFFF"/>
        <w:jc w:val="right"/>
        <w:rPr>
          <w:rFonts w:ascii="Times New Roman" w:hAnsi="Times New Roman" w:cs="Times New Roman"/>
        </w:rPr>
      </w:pPr>
      <w:r w:rsidRPr="00EC627A">
        <w:rPr>
          <w:rFonts w:ascii="Times New Roman" w:hAnsi="Times New Roman" w:cs="Times New Roman"/>
        </w:rPr>
        <w:t xml:space="preserve">                                                                                                             _________________________________________</w:t>
      </w:r>
    </w:p>
    <w:p w:rsidR="00F229DA" w:rsidRPr="00EC627A" w:rsidRDefault="00F229DA" w:rsidP="00F229DA">
      <w:pPr>
        <w:pStyle w:val="ConsPlusNonformat"/>
        <w:shd w:val="clear" w:color="auto" w:fill="FFFFFF"/>
        <w:jc w:val="right"/>
        <w:rPr>
          <w:rFonts w:ascii="Times New Roman" w:hAnsi="Times New Roman" w:cs="Times New Roman"/>
        </w:rPr>
      </w:pPr>
      <w:r w:rsidRPr="00EC627A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тел. ______________________________________</w:t>
      </w:r>
    </w:p>
    <w:p w:rsidR="00F229DA" w:rsidRDefault="00F229DA" w:rsidP="00F229DA">
      <w:pPr>
        <w:pStyle w:val="ConsPlusNonformat"/>
        <w:shd w:val="clear" w:color="auto" w:fill="FFFFFF"/>
        <w:rPr>
          <w:rFonts w:ascii="Times New Roman" w:hAnsi="Times New Roman" w:cs="Times New Roman"/>
        </w:rPr>
      </w:pPr>
    </w:p>
    <w:p w:rsidR="00F229DA" w:rsidRPr="00EC627A" w:rsidRDefault="00F229DA" w:rsidP="00F229DA">
      <w:pPr>
        <w:pStyle w:val="ConsPlusNonformat"/>
        <w:shd w:val="clear" w:color="auto" w:fill="FFFFFF"/>
        <w:rPr>
          <w:rFonts w:ascii="Times New Roman" w:hAnsi="Times New Roman" w:cs="Times New Roman"/>
        </w:rPr>
      </w:pPr>
    </w:p>
    <w:p w:rsidR="00F229DA" w:rsidRPr="00D15BD3" w:rsidRDefault="00F229DA" w:rsidP="00F229DA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15BD3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D15BD3">
        <w:rPr>
          <w:rFonts w:ascii="Times New Roman" w:hAnsi="Times New Roman" w:cs="Times New Roman"/>
          <w:sz w:val="24"/>
          <w:szCs w:val="24"/>
        </w:rPr>
        <w:t xml:space="preserve"> А Я В Л Е Н И Е</w:t>
      </w:r>
    </w:p>
    <w:p w:rsidR="00F229DA" w:rsidRPr="00EC627A" w:rsidRDefault="00F229DA" w:rsidP="00F229DA">
      <w:pPr>
        <w:pStyle w:val="ConsPlusNonformat"/>
        <w:shd w:val="clear" w:color="auto" w:fill="FFFFFF"/>
        <w:rPr>
          <w:rFonts w:ascii="Times New Roman" w:hAnsi="Times New Roman" w:cs="Times New Roman"/>
        </w:rPr>
      </w:pPr>
    </w:p>
    <w:p w:rsidR="00F229DA" w:rsidRPr="00D15BD3" w:rsidRDefault="00F229DA" w:rsidP="00F229DA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EC627A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</w:t>
      </w:r>
      <w:r w:rsidRPr="00D15BD3">
        <w:rPr>
          <w:rFonts w:ascii="Times New Roman" w:hAnsi="Times New Roman" w:cs="Times New Roman"/>
          <w:sz w:val="22"/>
          <w:szCs w:val="22"/>
        </w:rPr>
        <w:t>Прошу  утвердить  схему  расположения земельного участка на кадастровом                                                        плане территории, общей площадью _____________ кв. м, по адресу: 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</w:t>
      </w:r>
    </w:p>
    <w:p w:rsidR="00F229DA" w:rsidRDefault="00F229DA" w:rsidP="00F229DA">
      <w:pPr>
        <w:shd w:val="clear" w:color="auto" w:fill="FFFFFF"/>
        <w:autoSpaceDE w:val="0"/>
        <w:autoSpaceDN w:val="0"/>
        <w:adjustRightInd w:val="0"/>
        <w:jc w:val="center"/>
      </w:pPr>
      <w:r w:rsidRPr="00D15BD3">
        <w:t>________________________________________________________________________________</w:t>
      </w:r>
      <w:r>
        <w:t>_____</w:t>
      </w:r>
      <w:r w:rsidRPr="00D15BD3">
        <w:t xml:space="preserve"> с видом разрешенного использования______________________________________</w:t>
      </w:r>
      <w:r>
        <w:t>______</w:t>
      </w:r>
      <w:r>
        <w:t>________</w:t>
      </w:r>
      <w:r w:rsidRPr="00D15BD3">
        <w:t xml:space="preserve">    в целях его предоставления в _____________________________________________________</w:t>
      </w:r>
      <w:r>
        <w:t>_____</w:t>
      </w:r>
      <w:r w:rsidRPr="00D15BD3">
        <w:t xml:space="preserve"> </w:t>
      </w:r>
      <w:r w:rsidRPr="00594527">
        <w:rPr>
          <w:sz w:val="16"/>
          <w:szCs w:val="16"/>
        </w:rPr>
        <w:t>(указать вид права, если предоставление земельного участка возможно на нескольких видах прав)</w:t>
      </w:r>
    </w:p>
    <w:p w:rsidR="00F229DA" w:rsidRDefault="00F229DA" w:rsidP="00F229DA">
      <w:pPr>
        <w:shd w:val="clear" w:color="auto" w:fill="FFFFFF"/>
        <w:autoSpaceDE w:val="0"/>
        <w:autoSpaceDN w:val="0"/>
        <w:adjustRightInd w:val="0"/>
        <w:jc w:val="both"/>
      </w:pPr>
      <w:r>
        <w:t xml:space="preserve"> </w:t>
      </w:r>
      <w:r w:rsidRPr="001A03F5">
        <w:t>на</w:t>
      </w:r>
      <w:r>
        <w:t xml:space="preserve"> </w:t>
      </w:r>
      <w:r w:rsidRPr="001A03F5">
        <w:t>основании_______</w:t>
      </w:r>
      <w:r>
        <w:t>________</w:t>
      </w:r>
      <w:r w:rsidRPr="001A03F5">
        <w:t>_____________</w:t>
      </w:r>
      <w:r>
        <w:t>____________</w:t>
      </w:r>
      <w:r>
        <w:t>_________________________________</w:t>
      </w:r>
    </w:p>
    <w:p w:rsidR="00F229DA" w:rsidRPr="00F229DA" w:rsidRDefault="00F229DA" w:rsidP="00F229DA">
      <w:pPr>
        <w:shd w:val="clear" w:color="auto" w:fill="FFFFFF"/>
        <w:autoSpaceDE w:val="0"/>
        <w:autoSpaceDN w:val="0"/>
        <w:adjustRightInd w:val="0"/>
        <w:jc w:val="both"/>
      </w:pPr>
      <w:r w:rsidRPr="001A03F5">
        <w:rPr>
          <w:sz w:val="16"/>
          <w:szCs w:val="16"/>
        </w:rPr>
        <w:t xml:space="preserve">(указать основание предоставления земельного участка без проведения торгов из числа предусмотренных </w:t>
      </w:r>
      <w:hyperlink r:id="rId44" w:history="1">
        <w:r w:rsidRPr="001A03F5">
          <w:rPr>
            <w:sz w:val="16"/>
            <w:szCs w:val="16"/>
          </w:rPr>
          <w:t>пунктом 2 статьи 39.3</w:t>
        </w:r>
      </w:hyperlink>
      <w:r w:rsidRPr="001A03F5">
        <w:rPr>
          <w:sz w:val="16"/>
          <w:szCs w:val="16"/>
        </w:rPr>
        <w:t xml:space="preserve">, </w:t>
      </w:r>
      <w:hyperlink r:id="rId45" w:history="1">
        <w:r w:rsidRPr="001A03F5">
          <w:rPr>
            <w:sz w:val="16"/>
            <w:szCs w:val="16"/>
          </w:rPr>
          <w:t>статьей 39.5</w:t>
        </w:r>
      </w:hyperlink>
      <w:r w:rsidRPr="001A03F5">
        <w:rPr>
          <w:sz w:val="16"/>
          <w:szCs w:val="16"/>
        </w:rPr>
        <w:t xml:space="preserve">, </w:t>
      </w:r>
      <w:hyperlink r:id="rId46" w:history="1">
        <w:r w:rsidRPr="001A03F5">
          <w:rPr>
            <w:sz w:val="16"/>
            <w:szCs w:val="16"/>
          </w:rPr>
          <w:t>пунктом 2 статьи 39.6</w:t>
        </w:r>
      </w:hyperlink>
      <w:r w:rsidRPr="001A03F5">
        <w:rPr>
          <w:sz w:val="16"/>
          <w:szCs w:val="16"/>
        </w:rPr>
        <w:t xml:space="preserve"> или </w:t>
      </w:r>
      <w:hyperlink r:id="rId47" w:history="1">
        <w:r w:rsidRPr="001A03F5">
          <w:rPr>
            <w:sz w:val="16"/>
            <w:szCs w:val="16"/>
          </w:rPr>
          <w:t>пунктом 2 статьи 39.10</w:t>
        </w:r>
      </w:hyperlink>
      <w:r w:rsidRPr="001A03F5">
        <w:rPr>
          <w:sz w:val="16"/>
          <w:szCs w:val="16"/>
        </w:rPr>
        <w:t xml:space="preserve"> Земельного Кодекса РФ).</w:t>
      </w:r>
    </w:p>
    <w:p w:rsidR="00F229DA" w:rsidRPr="00D15BD3" w:rsidRDefault="00F229DA" w:rsidP="00F229DA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EC627A">
        <w:rPr>
          <w:sz w:val="20"/>
          <w:szCs w:val="20"/>
        </w:rPr>
        <w:t xml:space="preserve">  </w:t>
      </w:r>
      <w:r w:rsidRPr="00D15BD3">
        <w:t>Реквизиты решения об изъятии земельного участка для государственных или муниципальных нужд (если земельный участок предоставляется взамен земельного участка, изымаемого для государственных или муниципальных нужд):_______________________________________________________________________</w:t>
      </w:r>
      <w:r>
        <w:t>________</w:t>
      </w:r>
      <w:r>
        <w:t>_______________________________________________________</w:t>
      </w:r>
      <w:r>
        <w:t>______________________________</w:t>
      </w:r>
    </w:p>
    <w:p w:rsidR="00F229DA" w:rsidRPr="001A03F5" w:rsidRDefault="00F229DA" w:rsidP="00F229DA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t>Р</w:t>
      </w:r>
      <w:r w:rsidRPr="00D15BD3">
        <w:t xml:space="preserve">еквизиты решения об утверждении документа территориального планирования и (или) проекта планировки территории (если земельный участок предоставляется для размещения объектов, предусмотренных </w:t>
      </w:r>
      <w:proofErr w:type="gramStart"/>
      <w:r w:rsidRPr="00D15BD3">
        <w:t>указанными</w:t>
      </w:r>
      <w:proofErr w:type="gramEnd"/>
      <w:r w:rsidRPr="00D15BD3">
        <w:t xml:space="preserve"> документом и (или) проектом) ___________________________________________________________________</w:t>
      </w:r>
      <w:r>
        <w:t>__________________</w:t>
      </w:r>
      <w:r w:rsidRPr="001A03F5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</w:rPr>
        <w:t>___________</w:t>
      </w:r>
      <w:r w:rsidRPr="001A03F5">
        <w:rPr>
          <w:rFonts w:ascii="Times New Roman" w:hAnsi="Times New Roman" w:cs="Times New Roman"/>
          <w:sz w:val="16"/>
          <w:szCs w:val="16"/>
        </w:rPr>
        <w:t xml:space="preserve">   Перечень прилагаемых документов (поставить отметку в соответствующих графах)</w:t>
      </w:r>
    </w:p>
    <w:p w:rsidR="00F229DA" w:rsidRPr="001A03F5" w:rsidRDefault="00F229DA" w:rsidP="00F229DA">
      <w:pPr>
        <w:pStyle w:val="ConsPlusNonformat"/>
        <w:shd w:val="clear" w:color="auto" w:fill="FFFFFF"/>
        <w:rPr>
          <w:rFonts w:ascii="Times New Roman" w:hAnsi="Times New Roman" w:cs="Times New Roman"/>
          <w:sz w:val="16"/>
          <w:szCs w:val="16"/>
        </w:rPr>
      </w:pPr>
      <w:r w:rsidRPr="001A03F5">
        <w:rPr>
          <w:rFonts w:ascii="Times New Roman" w:hAnsi="Times New Roman" w:cs="Times New Roman"/>
          <w:sz w:val="16"/>
          <w:szCs w:val="16"/>
        </w:rPr>
        <w:t>__ копия  документа, удостоверяющего личность  заявителя (заявителей) либо представителя заявителя;</w:t>
      </w:r>
    </w:p>
    <w:p w:rsidR="00F229DA" w:rsidRPr="001A03F5" w:rsidRDefault="00F229DA" w:rsidP="00F229DA">
      <w:pPr>
        <w:pStyle w:val="ConsPlusNonformat"/>
        <w:shd w:val="clear" w:color="auto" w:fill="FFFFFF"/>
        <w:rPr>
          <w:rFonts w:ascii="Times New Roman" w:hAnsi="Times New Roman" w:cs="Times New Roman"/>
          <w:sz w:val="16"/>
          <w:szCs w:val="16"/>
        </w:rPr>
      </w:pPr>
      <w:r w:rsidRPr="001A03F5">
        <w:rPr>
          <w:rFonts w:ascii="Times New Roman" w:hAnsi="Times New Roman" w:cs="Times New Roman"/>
          <w:sz w:val="16"/>
          <w:szCs w:val="16"/>
        </w:rPr>
        <w:t>__ схема расположения земельного участка на кадастровом плане территории;</w:t>
      </w:r>
    </w:p>
    <w:p w:rsidR="00F229DA" w:rsidRPr="001A03F5" w:rsidRDefault="00F229DA" w:rsidP="00F229DA">
      <w:pPr>
        <w:shd w:val="clear" w:color="auto" w:fill="FFFFFF"/>
        <w:autoSpaceDE w:val="0"/>
        <w:autoSpaceDN w:val="0"/>
        <w:adjustRightInd w:val="0"/>
        <w:jc w:val="both"/>
        <w:rPr>
          <w:bCs/>
          <w:sz w:val="16"/>
          <w:szCs w:val="16"/>
        </w:rPr>
      </w:pPr>
      <w:proofErr w:type="gramStart"/>
      <w:r w:rsidRPr="001A03F5">
        <w:rPr>
          <w:sz w:val="16"/>
          <w:szCs w:val="16"/>
        </w:rPr>
        <w:t>__  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</w:r>
      <w:proofErr w:type="gramEnd"/>
    </w:p>
    <w:p w:rsidR="00F229DA" w:rsidRPr="001A03F5" w:rsidRDefault="00F229DA" w:rsidP="00F229DA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16"/>
          <w:szCs w:val="16"/>
        </w:rPr>
      </w:pPr>
      <w:r w:rsidRPr="001A03F5">
        <w:rPr>
          <w:rFonts w:ascii="Times New Roman" w:hAnsi="Times New Roman" w:cs="Times New Roman"/>
          <w:bCs/>
          <w:sz w:val="16"/>
          <w:szCs w:val="16"/>
        </w:rPr>
        <w:t xml:space="preserve">__ заверенный перевод </w:t>
      </w:r>
      <w:proofErr w:type="gramStart"/>
      <w:r w:rsidRPr="001A03F5">
        <w:rPr>
          <w:rFonts w:ascii="Times New Roman" w:hAnsi="Times New Roman" w:cs="Times New Roman"/>
          <w:bCs/>
          <w:sz w:val="16"/>
          <w:szCs w:val="16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1A03F5">
        <w:rPr>
          <w:rFonts w:ascii="Times New Roman" w:hAnsi="Times New Roman" w:cs="Times New Roman"/>
          <w:bCs/>
          <w:sz w:val="16"/>
          <w:szCs w:val="16"/>
        </w:rPr>
        <w:t>, если заявителем является иностранное юридическое лицо;</w:t>
      </w:r>
    </w:p>
    <w:p w:rsidR="00F229DA" w:rsidRPr="001A03F5" w:rsidRDefault="00F229DA" w:rsidP="00F229DA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16"/>
          <w:szCs w:val="16"/>
        </w:rPr>
      </w:pPr>
      <w:r w:rsidRPr="001A03F5">
        <w:rPr>
          <w:rFonts w:ascii="Times New Roman" w:hAnsi="Times New Roman" w:cs="Times New Roman"/>
          <w:sz w:val="16"/>
          <w:szCs w:val="16"/>
        </w:rPr>
        <w:t>__ документ, подтверждающий  полномочия представителя  заявителя (в случае обращения с заявлением представителя заявителя)</w:t>
      </w:r>
    </w:p>
    <w:p w:rsidR="00F229DA" w:rsidRDefault="00F229DA" w:rsidP="00F229DA">
      <w:pPr>
        <w:pStyle w:val="ConsPlusNonformat"/>
        <w:shd w:val="clear" w:color="auto" w:fill="FFFFFF"/>
        <w:jc w:val="both"/>
        <w:rPr>
          <w:rFonts w:ascii="Times New Roman" w:hAnsi="Times New Roman" w:cs="Times New Roman"/>
        </w:rPr>
      </w:pPr>
    </w:p>
    <w:p w:rsidR="00F229DA" w:rsidRDefault="00F229DA" w:rsidP="00F229DA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15BD3"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t>«____»____________2015 год</w:t>
      </w:r>
      <w:r w:rsidRPr="00D15BD3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F229DA" w:rsidRDefault="00F229DA" w:rsidP="00F229DA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15B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F229DA" w:rsidRPr="00D15BD3" w:rsidRDefault="00F229DA" w:rsidP="00F229DA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15BD3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15BD3">
        <w:rPr>
          <w:rFonts w:ascii="Times New Roman" w:hAnsi="Times New Roman" w:cs="Times New Roman"/>
          <w:sz w:val="24"/>
          <w:szCs w:val="24"/>
        </w:rPr>
        <w:t>ФИО полностью 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229DA" w:rsidRPr="003F37B5" w:rsidRDefault="00F229DA" w:rsidP="00F229DA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F229DA" w:rsidRPr="003F37B5" w:rsidRDefault="00F229DA" w:rsidP="00F229DA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F229DA" w:rsidRDefault="00F229DA" w:rsidP="00F229DA">
      <w:pPr>
        <w:widowControl w:val="0"/>
        <w:shd w:val="clear" w:color="auto" w:fill="FFFFFF"/>
        <w:autoSpaceDE w:val="0"/>
        <w:autoSpaceDN w:val="0"/>
        <w:adjustRightInd w:val="0"/>
        <w:outlineLvl w:val="1"/>
      </w:pPr>
    </w:p>
    <w:p w:rsidR="00F229DA" w:rsidRPr="003F37B5" w:rsidRDefault="00F229DA" w:rsidP="00F229DA">
      <w:pPr>
        <w:widowControl w:val="0"/>
        <w:shd w:val="clear" w:color="auto" w:fill="FFFFFF"/>
        <w:autoSpaceDE w:val="0"/>
        <w:autoSpaceDN w:val="0"/>
        <w:adjustRightInd w:val="0"/>
        <w:outlineLvl w:val="1"/>
      </w:pPr>
    </w:p>
    <w:p w:rsidR="00F229DA" w:rsidRPr="003F37B5" w:rsidRDefault="00F229DA" w:rsidP="00F229DA">
      <w:pPr>
        <w:widowControl w:val="0"/>
        <w:shd w:val="clear" w:color="auto" w:fill="FFFFFF"/>
        <w:autoSpaceDE w:val="0"/>
        <w:autoSpaceDN w:val="0"/>
        <w:adjustRightInd w:val="0"/>
        <w:jc w:val="right"/>
        <w:outlineLvl w:val="1"/>
        <w:rPr>
          <w:rFonts w:ascii="Courier New" w:hAnsi="Courier New" w:cs="Courier New"/>
          <w:sz w:val="20"/>
          <w:szCs w:val="20"/>
        </w:rPr>
      </w:pPr>
    </w:p>
    <w:p w:rsidR="00F229DA" w:rsidRDefault="00F229DA" w:rsidP="00F229DA">
      <w:pPr>
        <w:pStyle w:val="aa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                          </w:t>
      </w:r>
    </w:p>
    <w:p w:rsidR="00F229DA" w:rsidRDefault="00F229DA" w:rsidP="00F229DA">
      <w:pPr>
        <w:pStyle w:val="aa"/>
        <w:jc w:val="right"/>
        <w:rPr>
          <w:sz w:val="23"/>
          <w:szCs w:val="23"/>
        </w:rPr>
      </w:pPr>
    </w:p>
    <w:p w:rsidR="00F229DA" w:rsidRDefault="00F229DA" w:rsidP="00F229DA">
      <w:pPr>
        <w:pStyle w:val="aa"/>
        <w:jc w:val="right"/>
        <w:rPr>
          <w:sz w:val="23"/>
          <w:szCs w:val="23"/>
        </w:rPr>
      </w:pPr>
    </w:p>
    <w:p w:rsidR="00F229DA" w:rsidRDefault="00F229DA" w:rsidP="00F229DA">
      <w:pPr>
        <w:pStyle w:val="aa"/>
        <w:jc w:val="right"/>
        <w:rPr>
          <w:sz w:val="23"/>
          <w:szCs w:val="23"/>
        </w:rPr>
      </w:pPr>
    </w:p>
    <w:p w:rsidR="00F229DA" w:rsidRDefault="00F229DA" w:rsidP="00F229DA">
      <w:pPr>
        <w:pStyle w:val="aa"/>
        <w:jc w:val="right"/>
        <w:rPr>
          <w:sz w:val="23"/>
          <w:szCs w:val="23"/>
        </w:rPr>
      </w:pPr>
    </w:p>
    <w:p w:rsidR="00F229DA" w:rsidRDefault="00F229DA" w:rsidP="00F229DA">
      <w:pPr>
        <w:pStyle w:val="aa"/>
        <w:jc w:val="right"/>
        <w:rPr>
          <w:sz w:val="23"/>
          <w:szCs w:val="23"/>
        </w:rPr>
      </w:pPr>
    </w:p>
    <w:p w:rsidR="00F229DA" w:rsidRPr="001A03F5" w:rsidRDefault="00F229DA" w:rsidP="00F229DA">
      <w:pPr>
        <w:pStyle w:val="aa"/>
        <w:jc w:val="right"/>
      </w:pPr>
      <w:r w:rsidRPr="001A03F5">
        <w:lastRenderedPageBreak/>
        <w:t xml:space="preserve">Приложение N </w:t>
      </w:r>
      <w:r>
        <w:t>2</w:t>
      </w:r>
    </w:p>
    <w:p w:rsidR="00F229DA" w:rsidRPr="001A03F5" w:rsidRDefault="00F229DA" w:rsidP="00F229DA">
      <w:pPr>
        <w:pStyle w:val="aa"/>
        <w:jc w:val="right"/>
      </w:pPr>
      <w:r w:rsidRPr="001A03F5">
        <w:t>к административному регламенту</w:t>
      </w:r>
    </w:p>
    <w:p w:rsidR="00F229DA" w:rsidRPr="003F37B5" w:rsidRDefault="00F229DA" w:rsidP="00F229D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F229DA" w:rsidRPr="003F37B5" w:rsidRDefault="00F229DA" w:rsidP="00F229D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3F37B5">
        <w:rPr>
          <w:b/>
          <w:bCs/>
        </w:rPr>
        <w:t>БЛОК-СХЕМА</w:t>
      </w:r>
    </w:p>
    <w:p w:rsidR="00F229DA" w:rsidRPr="003F37B5" w:rsidRDefault="00F229DA" w:rsidP="00F229D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3F37B5">
        <w:rPr>
          <w:b/>
          <w:bCs/>
        </w:rPr>
        <w:t>АЛГОРИТМА ПРЕДОСТАВЛЕНИЯ МУНИЦИПАЛЬНОЙ УСЛУГИ</w:t>
      </w:r>
    </w:p>
    <w:p w:rsidR="00F229DA" w:rsidRPr="003F37B5" w:rsidRDefault="00F229DA" w:rsidP="00F229DA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3F37B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6pt;margin-top:7.65pt;width:396pt;height:36pt;z-index:1">
            <v:textbox style="mso-next-textbox:#_x0000_s1027">
              <w:txbxContent>
                <w:p w:rsidR="00F229DA" w:rsidRDefault="00F229DA" w:rsidP="00F229DA">
                  <w:pPr>
                    <w:pStyle w:val="ConsPlusNonformat"/>
                    <w:jc w:val="center"/>
                  </w:pPr>
                  <w:r>
                    <w:t xml:space="preserve">Начало предоставления </w:t>
                  </w:r>
                  <w:proofErr w:type="gramStart"/>
                  <w:r>
                    <w:t>муниципальной</w:t>
                  </w:r>
                  <w:proofErr w:type="gramEnd"/>
                </w:p>
                <w:p w:rsidR="00F229DA" w:rsidRDefault="00F229DA" w:rsidP="00F229DA">
                  <w:pPr>
                    <w:pStyle w:val="ConsPlusNonformat"/>
                    <w:jc w:val="center"/>
                  </w:pPr>
                  <w:r>
                    <w:t>услуги: заявление заявителя</w:t>
                  </w:r>
                </w:p>
                <w:p w:rsidR="00F229DA" w:rsidRPr="000D2675" w:rsidRDefault="00F229DA" w:rsidP="00F229DA">
                  <w:pPr>
                    <w:jc w:val="center"/>
                  </w:pPr>
                </w:p>
              </w:txbxContent>
            </v:textbox>
          </v:shape>
        </w:pict>
      </w:r>
    </w:p>
    <w:p w:rsidR="00F229DA" w:rsidRPr="003F37B5" w:rsidRDefault="00F229DA" w:rsidP="00F229DA">
      <w:pPr>
        <w:pStyle w:val="ConsPlusNonformat"/>
        <w:shd w:val="clear" w:color="auto" w:fill="FFFFFF"/>
      </w:pPr>
      <w:r w:rsidRPr="003F37B5">
        <w:t xml:space="preserve">      </w:t>
      </w:r>
    </w:p>
    <w:p w:rsidR="00F229DA" w:rsidRPr="003F37B5" w:rsidRDefault="00F229DA" w:rsidP="00F229DA">
      <w:pPr>
        <w:pStyle w:val="ConsPlusNonformat"/>
        <w:shd w:val="clear" w:color="auto" w:fill="FFFFFF"/>
      </w:pPr>
    </w:p>
    <w:p w:rsidR="00F229DA" w:rsidRPr="003F37B5" w:rsidRDefault="00F229DA" w:rsidP="00F229DA">
      <w:pPr>
        <w:pStyle w:val="ConsPlusNonformat"/>
        <w:shd w:val="clear" w:color="auto" w:fill="FFFFFF"/>
      </w:pPr>
      <w:r w:rsidRPr="003F37B5">
        <w:t xml:space="preserve">                                      </w:t>
      </w:r>
      <w:proofErr w:type="gramStart"/>
      <w:r w:rsidRPr="003F37B5">
        <w:rPr>
          <w:lang w:val="en-US"/>
        </w:rPr>
        <w:t>v</w:t>
      </w:r>
      <w:proofErr w:type="gramEnd"/>
    </w:p>
    <w:p w:rsidR="00F229DA" w:rsidRPr="003F37B5" w:rsidRDefault="00F229DA" w:rsidP="00F229DA">
      <w:pPr>
        <w:pStyle w:val="ConsPlusNonformat"/>
        <w:shd w:val="clear" w:color="auto" w:fill="FFFFFF"/>
      </w:pPr>
      <w:r w:rsidRPr="003F37B5">
        <w:rPr>
          <w:noProof/>
        </w:rPr>
        <w:pict>
          <v:shape id="_x0000_s1028" type="#_x0000_t202" style="position:absolute;margin-left:2in;margin-top:2.5pt;width:198pt;height:27pt;z-index:2">
            <v:textbox style="mso-next-textbox:#_x0000_s1028">
              <w:txbxContent>
                <w:p w:rsidR="00F229DA" w:rsidRDefault="00F229DA" w:rsidP="00F229DA">
                  <w:pPr>
                    <w:pStyle w:val="ConsPlusNonformat"/>
                    <w:jc w:val="center"/>
                  </w:pPr>
                  <w:r>
                    <w:t>Регистрация документов</w:t>
                  </w:r>
                </w:p>
                <w:p w:rsidR="00F229DA" w:rsidRPr="000D2675" w:rsidRDefault="00F229DA" w:rsidP="00F229DA">
                  <w:pPr>
                    <w:jc w:val="center"/>
                  </w:pPr>
                </w:p>
              </w:txbxContent>
            </v:textbox>
          </v:shape>
        </w:pict>
      </w:r>
      <w:r w:rsidRPr="003F37B5">
        <w:t xml:space="preserve">    </w:t>
      </w:r>
    </w:p>
    <w:p w:rsidR="00F229DA" w:rsidRPr="003F37B5" w:rsidRDefault="00F229DA" w:rsidP="00F229DA">
      <w:pPr>
        <w:pStyle w:val="ConsPlusNonformat"/>
        <w:shd w:val="clear" w:color="auto" w:fill="FFFFFF"/>
      </w:pPr>
      <w:r w:rsidRPr="003F37B5">
        <w:t xml:space="preserve">                    </w:t>
      </w:r>
    </w:p>
    <w:p w:rsidR="00F229DA" w:rsidRPr="003F37B5" w:rsidRDefault="00F229DA" w:rsidP="00F229DA">
      <w:pPr>
        <w:pStyle w:val="ConsPlusNonformat"/>
        <w:shd w:val="clear" w:color="auto" w:fill="FFFFFF"/>
      </w:pPr>
    </w:p>
    <w:p w:rsidR="00F229DA" w:rsidRPr="003F37B5" w:rsidRDefault="00F229DA" w:rsidP="00F229DA">
      <w:pPr>
        <w:pStyle w:val="ConsPlusNonformat"/>
        <w:shd w:val="clear" w:color="auto" w:fill="FFFFFF"/>
        <w:tabs>
          <w:tab w:val="left" w:pos="4596"/>
        </w:tabs>
        <w:ind w:left="1416" w:firstLine="708"/>
      </w:pPr>
      <w:r w:rsidRPr="003F37B5">
        <w:t xml:space="preserve">                    </w:t>
      </w:r>
      <w:proofErr w:type="gramStart"/>
      <w:r w:rsidRPr="003F37B5">
        <w:rPr>
          <w:lang w:val="en-US"/>
        </w:rPr>
        <w:t>v</w:t>
      </w:r>
      <w:proofErr w:type="gramEnd"/>
    </w:p>
    <w:p w:rsidR="00F229DA" w:rsidRPr="003F37B5" w:rsidRDefault="00F229DA" w:rsidP="00F229DA">
      <w:pPr>
        <w:pStyle w:val="ConsPlusNonformat"/>
        <w:shd w:val="clear" w:color="auto" w:fill="FFFFFF"/>
        <w:ind w:left="1416" w:firstLine="708"/>
      </w:pPr>
      <w:r w:rsidRPr="003F37B5">
        <w:rPr>
          <w:noProof/>
        </w:rPr>
        <w:pict>
          <v:shape id="_x0000_s1029" type="#_x0000_t202" style="position:absolute;left:0;text-align:left;margin-left:2in;margin-top:2.2pt;width:198pt;height:31.8pt;z-index:3">
            <v:textbox style="mso-next-textbox:#_x0000_s1029">
              <w:txbxContent>
                <w:p w:rsidR="00F229DA" w:rsidRDefault="00F229DA" w:rsidP="00F229DA">
                  <w:pPr>
                    <w:pStyle w:val="ConsPlusNonformat"/>
                    <w:jc w:val="center"/>
                  </w:pPr>
                  <w:r>
                    <w:t>Наложение резолюции об исполнении запроса</w:t>
                  </w:r>
                </w:p>
                <w:p w:rsidR="00F229DA" w:rsidRPr="000D2675" w:rsidRDefault="00F229DA" w:rsidP="00F229DA">
                  <w:pPr>
                    <w:jc w:val="center"/>
                  </w:pPr>
                </w:p>
              </w:txbxContent>
            </v:textbox>
          </v:shape>
        </w:pict>
      </w:r>
    </w:p>
    <w:p w:rsidR="00F229DA" w:rsidRPr="003F37B5" w:rsidRDefault="00F229DA" w:rsidP="00F229DA">
      <w:pPr>
        <w:pStyle w:val="ConsPlusNonformat"/>
        <w:shd w:val="clear" w:color="auto" w:fill="FFFFFF"/>
      </w:pPr>
      <w:r w:rsidRPr="003F37B5">
        <w:t xml:space="preserve">                                     </w:t>
      </w:r>
    </w:p>
    <w:p w:rsidR="00F229DA" w:rsidRPr="003F37B5" w:rsidRDefault="00F229DA" w:rsidP="00F229DA">
      <w:pPr>
        <w:pStyle w:val="ConsPlusNonformat"/>
        <w:shd w:val="clear" w:color="auto" w:fill="FFFFFF"/>
      </w:pPr>
      <w:r w:rsidRPr="003F37B5">
        <w:t xml:space="preserve">      </w:t>
      </w:r>
    </w:p>
    <w:p w:rsidR="00F229DA" w:rsidRPr="003F37B5" w:rsidRDefault="00F229DA" w:rsidP="00F229DA">
      <w:pPr>
        <w:pStyle w:val="ConsPlusNonformat"/>
        <w:shd w:val="clear" w:color="auto" w:fill="FFFFFF"/>
        <w:tabs>
          <w:tab w:val="center" w:pos="4677"/>
        </w:tabs>
      </w:pPr>
      <w:r w:rsidRPr="003F37B5">
        <w:t xml:space="preserve">                                      </w:t>
      </w:r>
      <w:proofErr w:type="gramStart"/>
      <w:r w:rsidRPr="003F37B5">
        <w:rPr>
          <w:lang w:val="en-US"/>
        </w:rPr>
        <w:t>v</w:t>
      </w:r>
      <w:proofErr w:type="gramEnd"/>
    </w:p>
    <w:p w:rsidR="00F229DA" w:rsidRPr="003F37B5" w:rsidRDefault="00F229DA" w:rsidP="00F229DA">
      <w:pPr>
        <w:pStyle w:val="ConsPlusNonformat"/>
        <w:shd w:val="clear" w:color="auto" w:fill="FFFFFF"/>
      </w:pPr>
      <w:r w:rsidRPr="003F37B5">
        <w:rPr>
          <w:noProof/>
        </w:rPr>
        <w:pict>
          <v:shape id="_x0000_s1030" type="#_x0000_t202" style="position:absolute;margin-left:9pt;margin-top:1.9pt;width:6in;height:63pt;z-index:4">
            <v:textbox style="mso-next-textbox:#_x0000_s1030">
              <w:txbxContent>
                <w:p w:rsidR="00F229DA" w:rsidRPr="005B5B0C" w:rsidRDefault="00F229DA" w:rsidP="00F229DA">
                  <w:pPr>
                    <w:pStyle w:val="ConsPlusNonformat"/>
                    <w:jc w:val="center"/>
                  </w:pPr>
                  <w:r>
                    <w:t>Специалист,  ответственный  за  рассмотрение  документов,</w:t>
                  </w:r>
                </w:p>
                <w:p w:rsidR="00F229DA" w:rsidRPr="005B5B0C" w:rsidRDefault="00F229DA" w:rsidP="00F229DA">
                  <w:pPr>
                    <w:pStyle w:val="ConsPlusNonformat"/>
                  </w:pPr>
                  <w:r>
                    <w:t xml:space="preserve">      проверяет  представленные  документы  на  предмет наличия</w:t>
                  </w:r>
                </w:p>
                <w:p w:rsidR="00F229DA" w:rsidRPr="005B5B0C" w:rsidRDefault="00F229DA" w:rsidP="00F229DA">
                  <w:pPr>
                    <w:pStyle w:val="ConsPlusNonformat"/>
                  </w:pPr>
                  <w:r>
                    <w:t xml:space="preserve">      всех установленных законодательством документов, соответствия</w:t>
                  </w:r>
                </w:p>
                <w:p w:rsidR="00F229DA" w:rsidRDefault="00F229DA" w:rsidP="00F229DA">
                  <w:pPr>
                    <w:pStyle w:val="ConsPlusNonformat"/>
                  </w:pPr>
                  <w:r>
                    <w:t xml:space="preserve">      документов требованиям законодательства                     </w:t>
                  </w:r>
                </w:p>
                <w:p w:rsidR="00F229DA" w:rsidRPr="000D2675" w:rsidRDefault="00F229DA" w:rsidP="00F229DA">
                  <w:pPr>
                    <w:jc w:val="center"/>
                  </w:pPr>
                </w:p>
              </w:txbxContent>
            </v:textbox>
          </v:shape>
        </w:pict>
      </w:r>
    </w:p>
    <w:p w:rsidR="00F229DA" w:rsidRPr="003F37B5" w:rsidRDefault="00F229DA" w:rsidP="00F229DA">
      <w:pPr>
        <w:pStyle w:val="ConsPlusNonformat"/>
        <w:shd w:val="clear" w:color="auto" w:fill="FFFFFF"/>
      </w:pPr>
    </w:p>
    <w:p w:rsidR="00F229DA" w:rsidRPr="003F37B5" w:rsidRDefault="00F229DA" w:rsidP="00F229DA">
      <w:pPr>
        <w:pStyle w:val="ConsPlusNonformat"/>
        <w:shd w:val="clear" w:color="auto" w:fill="FFFFFF"/>
      </w:pPr>
    </w:p>
    <w:p w:rsidR="00F229DA" w:rsidRPr="003F37B5" w:rsidRDefault="00F229DA" w:rsidP="00F229DA">
      <w:pPr>
        <w:pStyle w:val="ConsPlusNonformat"/>
        <w:shd w:val="clear" w:color="auto" w:fill="FFFFFF"/>
      </w:pPr>
    </w:p>
    <w:p w:rsidR="00F229DA" w:rsidRPr="003F37B5" w:rsidRDefault="00F229DA" w:rsidP="00F229DA">
      <w:pPr>
        <w:pStyle w:val="ConsPlusNonformat"/>
        <w:shd w:val="clear" w:color="auto" w:fill="FFFFFF"/>
      </w:pPr>
    </w:p>
    <w:p w:rsidR="00F229DA" w:rsidRPr="003F37B5" w:rsidRDefault="00F229DA" w:rsidP="00F229DA">
      <w:pPr>
        <w:pStyle w:val="ConsPlusNonformat"/>
        <w:shd w:val="clear" w:color="auto" w:fill="FFFFFF"/>
      </w:pPr>
      <w:r w:rsidRPr="003F37B5">
        <w:t xml:space="preserve">                                    </w:t>
      </w:r>
    </w:p>
    <w:p w:rsidR="00F229DA" w:rsidRPr="003F37B5" w:rsidRDefault="00F229DA" w:rsidP="00F229DA">
      <w:pPr>
        <w:pStyle w:val="ConsPlusNonformat"/>
        <w:shd w:val="clear" w:color="auto" w:fill="FFFFFF"/>
      </w:pPr>
      <w:r w:rsidRPr="003F37B5">
        <w:t xml:space="preserve">                                       v</w:t>
      </w:r>
    </w:p>
    <w:p w:rsidR="00F229DA" w:rsidRPr="003F37B5" w:rsidRDefault="00F229DA" w:rsidP="00F229DA">
      <w:pPr>
        <w:pStyle w:val="ConsPlusNonformat"/>
        <w:shd w:val="clear" w:color="auto" w:fill="FFFFFF"/>
      </w:pPr>
      <w:r w:rsidRPr="003F37B5">
        <w:rPr>
          <w:noProof/>
        </w:rPr>
        <w:pict>
          <v:shape id="_x0000_s1031" type="#_x0000_t202" style="position:absolute;margin-left:45pt;margin-top:3.6pt;width:387pt;height:31.8pt;z-index:5">
            <v:textbox style="mso-next-textbox:#_x0000_s1031">
              <w:txbxContent>
                <w:p w:rsidR="00F229DA" w:rsidRPr="00602A19" w:rsidRDefault="00F229DA" w:rsidP="00F229DA">
                  <w:pPr>
                    <w:jc w:val="center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 w:rsidRPr="00602A19">
                    <w:rPr>
                      <w:rFonts w:ascii="Courier New" w:hAnsi="Courier New" w:cs="Courier New"/>
                      <w:sz w:val="20"/>
                      <w:szCs w:val="20"/>
                    </w:rPr>
                    <w:t>Имеются основания для отказа в приеме документов/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возврата документов</w:t>
                  </w:r>
                </w:p>
              </w:txbxContent>
            </v:textbox>
          </v:shape>
        </w:pict>
      </w:r>
      <w:r w:rsidRPr="003F37B5">
        <w:t xml:space="preserve">                    </w:t>
      </w:r>
    </w:p>
    <w:p w:rsidR="00F229DA" w:rsidRPr="003F37B5" w:rsidRDefault="00F229DA" w:rsidP="00F229DA">
      <w:pPr>
        <w:pStyle w:val="ConsPlusNonformat"/>
        <w:shd w:val="clear" w:color="auto" w:fill="FFFFFF"/>
      </w:pPr>
    </w:p>
    <w:p w:rsidR="00F229DA" w:rsidRPr="003F37B5" w:rsidRDefault="00F229DA" w:rsidP="00F229DA">
      <w:pPr>
        <w:pStyle w:val="ConsPlusNonformat"/>
        <w:shd w:val="clear" w:color="auto" w:fill="FFFFFF"/>
      </w:pPr>
    </w:p>
    <w:p w:rsidR="00F229DA" w:rsidRPr="003F37B5" w:rsidRDefault="00F229DA" w:rsidP="00F229DA">
      <w:pPr>
        <w:pStyle w:val="ConsPlusNonformat"/>
        <w:shd w:val="clear" w:color="auto" w:fill="FFFFFF"/>
        <w:tabs>
          <w:tab w:val="left" w:pos="7584"/>
        </w:tabs>
      </w:pPr>
      <w:r w:rsidRPr="003F37B5">
        <w:t xml:space="preserve">          </w:t>
      </w:r>
      <w:proofErr w:type="gramStart"/>
      <w:r w:rsidRPr="003F37B5">
        <w:rPr>
          <w:lang w:val="en-US"/>
        </w:rPr>
        <w:t>v</w:t>
      </w:r>
      <w:proofErr w:type="gramEnd"/>
      <w:r w:rsidRPr="003F37B5">
        <w:t xml:space="preserve">                           </w:t>
      </w:r>
      <w:r w:rsidRPr="003F37B5">
        <w:tab/>
      </w:r>
      <w:proofErr w:type="spellStart"/>
      <w:r w:rsidRPr="003F37B5">
        <w:rPr>
          <w:lang w:val="en-US"/>
        </w:rPr>
        <w:t>V</w:t>
      </w:r>
      <w:proofErr w:type="spellEnd"/>
    </w:p>
    <w:p w:rsidR="00F229DA" w:rsidRPr="003F37B5" w:rsidRDefault="00F229DA" w:rsidP="00F229DA">
      <w:pPr>
        <w:pStyle w:val="ConsPlusNonformat"/>
        <w:shd w:val="clear" w:color="auto" w:fill="FFFFFF"/>
        <w:tabs>
          <w:tab w:val="left" w:pos="7788"/>
        </w:tabs>
      </w:pPr>
      <w:r w:rsidRPr="003F37B5">
        <w:t xml:space="preserve">         нет                                                   да </w:t>
      </w:r>
    </w:p>
    <w:p w:rsidR="00F229DA" w:rsidRPr="003F37B5" w:rsidRDefault="00F229DA" w:rsidP="00F229DA">
      <w:pPr>
        <w:pStyle w:val="ConsPlusNonformat"/>
        <w:shd w:val="clear" w:color="auto" w:fill="FFFFFF"/>
      </w:pPr>
      <w:r w:rsidRPr="003F37B5">
        <w:rPr>
          <w:noProof/>
        </w:rPr>
        <w:pict>
          <v:shape id="_x0000_s1033" type="#_x0000_t202" style="position:absolute;margin-left:-18pt;margin-top:9.95pt;width:198pt;height:45pt;z-index:7">
            <v:textbox style="mso-next-textbox:#_x0000_s1033">
              <w:txbxContent>
                <w:p w:rsidR="00F229DA" w:rsidRPr="00602A19" w:rsidRDefault="00F229DA" w:rsidP="00F229DA">
                  <w:pPr>
                    <w:jc w:val="center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Имеются основания для отказа в предоставлении муниципальной услуги</w:t>
                  </w:r>
                </w:p>
              </w:txbxContent>
            </v:textbox>
          </v:shape>
        </w:pict>
      </w:r>
      <w:r w:rsidRPr="003F37B5">
        <w:rPr>
          <w:noProof/>
        </w:rPr>
        <w:pict>
          <v:shape id="_x0000_s1032" type="#_x0000_t202" style="position:absolute;margin-left:297pt;margin-top:9.95pt;width:198pt;height:45pt;z-index:6">
            <v:textbox style="mso-next-textbox:#_x0000_s1032">
              <w:txbxContent>
                <w:p w:rsidR="00F229DA" w:rsidRPr="00602A19" w:rsidRDefault="00F229DA" w:rsidP="00F229DA">
                  <w:pPr>
                    <w:jc w:val="center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 w:rsidRPr="00602A19">
                    <w:rPr>
                      <w:rFonts w:ascii="Courier New" w:hAnsi="Courier New" w:cs="Courier New"/>
                      <w:sz w:val="20"/>
                      <w:szCs w:val="20"/>
                    </w:rPr>
                    <w:t>Отказ в приеме документов/возврат документов</w:t>
                  </w:r>
                </w:p>
              </w:txbxContent>
            </v:textbox>
          </v:shape>
        </w:pict>
      </w:r>
      <w:r w:rsidRPr="003F37B5">
        <w:t xml:space="preserve">                            </w:t>
      </w:r>
    </w:p>
    <w:p w:rsidR="00F229DA" w:rsidRPr="003F37B5" w:rsidRDefault="00F229DA" w:rsidP="00F229DA">
      <w:pPr>
        <w:pStyle w:val="ConsPlusNonformat"/>
        <w:shd w:val="clear" w:color="auto" w:fill="FFFFFF"/>
      </w:pPr>
    </w:p>
    <w:p w:rsidR="00F229DA" w:rsidRPr="003F37B5" w:rsidRDefault="00F229DA" w:rsidP="00F229DA">
      <w:pPr>
        <w:pStyle w:val="ConsPlusNonformat"/>
        <w:shd w:val="clear" w:color="auto" w:fill="FFFFFF"/>
      </w:pPr>
    </w:p>
    <w:p w:rsidR="00F229DA" w:rsidRPr="003F37B5" w:rsidRDefault="00F229DA" w:rsidP="00F229DA">
      <w:pPr>
        <w:pStyle w:val="ConsPlusNonformat"/>
        <w:shd w:val="clear" w:color="auto" w:fill="FFFFFF"/>
      </w:pPr>
      <w:r w:rsidRPr="003F37B5">
        <w:t xml:space="preserve"> </w:t>
      </w:r>
    </w:p>
    <w:p w:rsidR="00F229DA" w:rsidRPr="003F37B5" w:rsidRDefault="00F229DA" w:rsidP="00F229DA">
      <w:pPr>
        <w:pStyle w:val="ConsPlusNonformat"/>
        <w:shd w:val="clear" w:color="auto" w:fill="FFFFFF"/>
      </w:pPr>
      <w:r w:rsidRPr="003F37B5">
        <w:t>│</w:t>
      </w:r>
    </w:p>
    <w:p w:rsidR="00F229DA" w:rsidRPr="003F37B5" w:rsidRDefault="00F229DA" w:rsidP="00F229DA">
      <w:pPr>
        <w:pStyle w:val="ConsPlusNonformat"/>
        <w:shd w:val="clear" w:color="auto" w:fill="FFFFFF"/>
      </w:pPr>
      <w:r w:rsidRPr="003F37B5">
        <w:t xml:space="preserve">   v               </w:t>
      </w:r>
      <w:proofErr w:type="spellStart"/>
      <w:r w:rsidRPr="003F37B5">
        <w:t>v</w:t>
      </w:r>
      <w:proofErr w:type="spellEnd"/>
      <w:r w:rsidRPr="003F37B5">
        <w:t xml:space="preserve">                                           </w:t>
      </w:r>
      <w:proofErr w:type="spellStart"/>
      <w:r w:rsidRPr="003F37B5">
        <w:t>v</w:t>
      </w:r>
      <w:proofErr w:type="spellEnd"/>
    </w:p>
    <w:p w:rsidR="00F229DA" w:rsidRPr="003F37B5" w:rsidRDefault="00F229DA" w:rsidP="00F229DA">
      <w:pPr>
        <w:pStyle w:val="ConsPlusNonformat"/>
        <w:shd w:val="clear" w:color="auto" w:fill="FFFFFF"/>
      </w:pPr>
      <w:r w:rsidRPr="003F37B5">
        <w:t xml:space="preserve"> ┌──┐            ┌───┐                              ┌─────────────────────┐</w:t>
      </w:r>
    </w:p>
    <w:p w:rsidR="00F229DA" w:rsidRPr="003F37B5" w:rsidRDefault="00F229DA" w:rsidP="00F229DA">
      <w:pPr>
        <w:pStyle w:val="ConsPlusNonformat"/>
        <w:shd w:val="clear" w:color="auto" w:fill="FFFFFF"/>
      </w:pPr>
      <w:r w:rsidRPr="003F37B5">
        <w:t xml:space="preserve"> │Да</w:t>
      </w:r>
      <w:proofErr w:type="gramStart"/>
      <w:r w:rsidRPr="003F37B5">
        <w:t>│            │Н</w:t>
      </w:r>
      <w:proofErr w:type="gramEnd"/>
      <w:r w:rsidRPr="003F37B5">
        <w:t>ет│                              │Направление заявителю│</w:t>
      </w:r>
    </w:p>
    <w:p w:rsidR="00F229DA" w:rsidRPr="003F37B5" w:rsidRDefault="00F229DA" w:rsidP="00F229DA">
      <w:pPr>
        <w:pStyle w:val="ConsPlusNonformat"/>
        <w:shd w:val="clear" w:color="auto" w:fill="FFFFFF"/>
      </w:pPr>
      <w:r w:rsidRPr="003F37B5">
        <w:t xml:space="preserve"> └─┬┘            └─┬─┘                              │  письма об отказе </w:t>
      </w:r>
      <w:proofErr w:type="gramStart"/>
      <w:r w:rsidRPr="003F37B5">
        <w:t>в</w:t>
      </w:r>
      <w:proofErr w:type="gramEnd"/>
      <w:r w:rsidRPr="003F37B5">
        <w:t xml:space="preserve"> │</w:t>
      </w:r>
    </w:p>
    <w:p w:rsidR="00F229DA" w:rsidRPr="003F37B5" w:rsidRDefault="00F229DA" w:rsidP="00F229DA">
      <w:pPr>
        <w:pStyle w:val="ConsPlusNonformat"/>
        <w:shd w:val="clear" w:color="auto" w:fill="FFFFFF"/>
      </w:pPr>
      <w:r w:rsidRPr="003F37B5">
        <w:t xml:space="preserve">   v               </w:t>
      </w:r>
      <w:proofErr w:type="spellStart"/>
      <w:r w:rsidRPr="003F37B5">
        <w:t>v</w:t>
      </w:r>
      <w:proofErr w:type="spellEnd"/>
      <w:r w:rsidRPr="003F37B5">
        <w:t xml:space="preserve">                                │  </w:t>
      </w:r>
      <w:proofErr w:type="gramStart"/>
      <w:r w:rsidRPr="003F37B5">
        <w:t>приеме</w:t>
      </w:r>
      <w:proofErr w:type="gramEnd"/>
      <w:r w:rsidRPr="003F37B5">
        <w:t xml:space="preserve"> документов  │</w:t>
      </w:r>
    </w:p>
    <w:p w:rsidR="00F229DA" w:rsidRPr="003F37B5" w:rsidRDefault="00F229DA" w:rsidP="00F229DA">
      <w:pPr>
        <w:pStyle w:val="ConsPlusNonformat"/>
        <w:shd w:val="clear" w:color="auto" w:fill="FFFFFF"/>
      </w:pPr>
      <w:r w:rsidRPr="003F37B5">
        <w:t>┌──────────────┐ ┌──────────────┐                   └─────────────────────┘</w:t>
      </w:r>
    </w:p>
    <w:p w:rsidR="00F229DA" w:rsidRPr="003F37B5" w:rsidRDefault="00F229DA" w:rsidP="00F229DA">
      <w:pPr>
        <w:pStyle w:val="ConsPlusNonformat"/>
        <w:shd w:val="clear" w:color="auto" w:fill="FFFFFF"/>
      </w:pPr>
      <w:r w:rsidRPr="003F37B5">
        <w:t xml:space="preserve">│  Подготовка  │ │  </w:t>
      </w:r>
      <w:proofErr w:type="gramStart"/>
      <w:r w:rsidRPr="003F37B5">
        <w:t>Подготовка</w:t>
      </w:r>
      <w:proofErr w:type="gramEnd"/>
      <w:r w:rsidRPr="003F37B5">
        <w:t xml:space="preserve">  │</w:t>
      </w:r>
    </w:p>
    <w:p w:rsidR="00F229DA" w:rsidRPr="003F37B5" w:rsidRDefault="00F229DA" w:rsidP="00F229DA">
      <w:pPr>
        <w:pStyle w:val="ConsPlusNonformat"/>
        <w:shd w:val="clear" w:color="auto" w:fill="FFFFFF"/>
      </w:pPr>
      <w:r w:rsidRPr="003F37B5">
        <w:t>│    письма    │ │ постановления│</w:t>
      </w:r>
    </w:p>
    <w:p w:rsidR="00F229DA" w:rsidRPr="003F37B5" w:rsidRDefault="00F229DA" w:rsidP="00F229DA">
      <w:pPr>
        <w:pStyle w:val="ConsPlusNonformat"/>
        <w:shd w:val="clear" w:color="auto" w:fill="FFFFFF"/>
      </w:pPr>
      <w:r w:rsidRPr="003F37B5">
        <w:t xml:space="preserve">│ об отказе </w:t>
      </w:r>
      <w:proofErr w:type="gramStart"/>
      <w:r w:rsidRPr="003F37B5">
        <w:t>в</w:t>
      </w:r>
      <w:proofErr w:type="gramEnd"/>
      <w:r w:rsidRPr="003F37B5">
        <w:t xml:space="preserve">  │ │об утверждении│</w:t>
      </w:r>
    </w:p>
    <w:p w:rsidR="00F229DA" w:rsidRPr="003F37B5" w:rsidRDefault="00F229DA" w:rsidP="00F229DA">
      <w:pPr>
        <w:pStyle w:val="ConsPlusNonformat"/>
        <w:shd w:val="clear" w:color="auto" w:fill="FFFFFF"/>
      </w:pPr>
      <w:r w:rsidRPr="003F37B5">
        <w:t>│</w:t>
      </w:r>
      <w:proofErr w:type="gramStart"/>
      <w:r w:rsidRPr="003F37B5">
        <w:t>предоставлении</w:t>
      </w:r>
      <w:proofErr w:type="gramEnd"/>
      <w:r w:rsidRPr="003F37B5">
        <w:t>│ │     схемы    │</w:t>
      </w:r>
    </w:p>
    <w:p w:rsidR="00F229DA" w:rsidRPr="003F37B5" w:rsidRDefault="00F229DA" w:rsidP="00F229DA">
      <w:pPr>
        <w:pStyle w:val="ConsPlusNonformat"/>
        <w:shd w:val="clear" w:color="auto" w:fill="FFFFFF"/>
      </w:pPr>
      <w:r w:rsidRPr="003F37B5">
        <w:t>│</w:t>
      </w:r>
      <w:proofErr w:type="gramStart"/>
      <w:r w:rsidRPr="003F37B5">
        <w:t>муниципальной</w:t>
      </w:r>
      <w:proofErr w:type="gramEnd"/>
      <w:r w:rsidRPr="003F37B5">
        <w:t xml:space="preserve"> │ │ расположения │</w:t>
      </w:r>
    </w:p>
    <w:p w:rsidR="00F229DA" w:rsidRPr="003F37B5" w:rsidRDefault="00F229DA" w:rsidP="00F229DA">
      <w:pPr>
        <w:pStyle w:val="ConsPlusNonformat"/>
        <w:shd w:val="clear" w:color="auto" w:fill="FFFFFF"/>
      </w:pPr>
      <w:r w:rsidRPr="003F37B5">
        <w:t xml:space="preserve">│    услуги    │ │  </w:t>
      </w:r>
      <w:proofErr w:type="gramStart"/>
      <w:r w:rsidRPr="003F37B5">
        <w:t>земельного</w:t>
      </w:r>
      <w:proofErr w:type="gramEnd"/>
      <w:r w:rsidRPr="003F37B5">
        <w:t xml:space="preserve">  │</w:t>
      </w:r>
    </w:p>
    <w:p w:rsidR="00F229DA" w:rsidRPr="003F37B5" w:rsidRDefault="00F229DA" w:rsidP="00F229DA">
      <w:pPr>
        <w:pStyle w:val="ConsPlusNonformat"/>
        <w:shd w:val="clear" w:color="auto" w:fill="FFFFFF"/>
      </w:pPr>
      <w:r w:rsidRPr="003F37B5">
        <w:t>└──────┬───────┘ │   участка    │</w:t>
      </w:r>
    </w:p>
    <w:p w:rsidR="00F229DA" w:rsidRPr="003F37B5" w:rsidRDefault="00F229DA" w:rsidP="00F229DA">
      <w:pPr>
        <w:pStyle w:val="ConsPlusNonformat"/>
        <w:shd w:val="clear" w:color="auto" w:fill="FFFFFF"/>
      </w:pPr>
      <w:r w:rsidRPr="003F37B5">
        <w:t xml:space="preserve">       │         └──────┬───────┘</w:t>
      </w:r>
    </w:p>
    <w:p w:rsidR="00F229DA" w:rsidRPr="003F37B5" w:rsidRDefault="00F229DA" w:rsidP="00F229DA">
      <w:pPr>
        <w:pStyle w:val="ConsPlusNonformat"/>
        <w:shd w:val="clear" w:color="auto" w:fill="FFFFFF"/>
      </w:pPr>
      <w:r w:rsidRPr="003F37B5">
        <w:t xml:space="preserve">       │                │</w:t>
      </w:r>
    </w:p>
    <w:p w:rsidR="00F229DA" w:rsidRPr="003F37B5" w:rsidRDefault="00F229DA" w:rsidP="00F229DA">
      <w:pPr>
        <w:pStyle w:val="ConsPlusNonformat"/>
        <w:shd w:val="clear" w:color="auto" w:fill="FFFFFF"/>
      </w:pPr>
      <w:r w:rsidRPr="003F37B5">
        <w:t xml:space="preserve">       │                └──────&gt;┌─────────────────────────────────────────┐</w:t>
      </w:r>
    </w:p>
    <w:p w:rsidR="00F229DA" w:rsidRPr="003F37B5" w:rsidRDefault="00F229DA" w:rsidP="00F229DA">
      <w:pPr>
        <w:pStyle w:val="ConsPlusNonformat"/>
        <w:shd w:val="clear" w:color="auto" w:fill="FFFFFF"/>
      </w:pPr>
      <w:r w:rsidRPr="003F37B5">
        <w:t xml:space="preserve">       └───────────────────────&gt;│Регистрация и выдача документов заявителю│</w:t>
      </w:r>
    </w:p>
    <w:p w:rsidR="00F229DA" w:rsidRPr="003F37B5" w:rsidRDefault="00F229DA" w:rsidP="00F229DA">
      <w:pPr>
        <w:pStyle w:val="ConsPlusNonformat"/>
        <w:shd w:val="clear" w:color="auto" w:fill="FFFFFF"/>
      </w:pPr>
      <w:r w:rsidRPr="003F37B5">
        <w:t xml:space="preserve">              ┌─────────────────┴─────────────────────────────────────────┘</w:t>
      </w:r>
    </w:p>
    <w:p w:rsidR="00F229DA" w:rsidRDefault="00F229DA" w:rsidP="00F229DA">
      <w:pPr>
        <w:pStyle w:val="ConsPlusNonformat"/>
        <w:shd w:val="clear" w:color="auto" w:fill="FFFFFF"/>
      </w:pPr>
      <w:r w:rsidRPr="003F37B5">
        <w:rPr>
          <w:noProof/>
        </w:rPr>
        <w:pict>
          <v:shape id="_x0000_s1034" type="#_x0000_t202" style="position:absolute;margin-left:-9pt;margin-top:19.4pt;width:198pt;height:45pt;z-index:8">
            <v:textbox style="mso-next-textbox:#_x0000_s1034">
              <w:txbxContent>
                <w:p w:rsidR="00F229DA" w:rsidRPr="00602A19" w:rsidRDefault="00F229DA" w:rsidP="00F229DA">
                  <w:pPr>
                    <w:jc w:val="center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Процедуры по предоставлению услуги закончены</w:t>
                  </w:r>
                </w:p>
              </w:txbxContent>
            </v:textbox>
          </v:shape>
        </w:pict>
      </w:r>
      <w:r w:rsidRPr="003F37B5">
        <w:t xml:space="preserve">              v</w:t>
      </w:r>
    </w:p>
    <w:p w:rsidR="00F229DA" w:rsidRDefault="00F229DA" w:rsidP="00F229DA"/>
    <w:p w:rsidR="00F229DA" w:rsidRDefault="00F229DA" w:rsidP="00F229DA">
      <w:pPr>
        <w:tabs>
          <w:tab w:val="left" w:pos="3975"/>
        </w:tabs>
      </w:pPr>
      <w:r>
        <w:tab/>
      </w:r>
    </w:p>
    <w:p w:rsidR="00F229DA" w:rsidRDefault="00F229DA" w:rsidP="00F229DA">
      <w:pPr>
        <w:tabs>
          <w:tab w:val="left" w:pos="3975"/>
        </w:tabs>
      </w:pPr>
    </w:p>
    <w:p w:rsidR="00F229DA" w:rsidRDefault="00F229DA" w:rsidP="00F229DA">
      <w:pPr>
        <w:widowControl w:val="0"/>
        <w:shd w:val="clear" w:color="auto" w:fill="FFFFFF"/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</w:t>
      </w:r>
    </w:p>
    <w:p w:rsidR="00F229DA" w:rsidRDefault="00F229DA" w:rsidP="00F229DA">
      <w:pPr>
        <w:widowControl w:val="0"/>
        <w:shd w:val="clear" w:color="auto" w:fill="FFFFFF"/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F229DA" w:rsidRDefault="00F229DA" w:rsidP="00F229DA">
      <w:pPr>
        <w:pStyle w:val="aa"/>
        <w:jc w:val="right"/>
      </w:pPr>
      <w:r>
        <w:lastRenderedPageBreak/>
        <w:t xml:space="preserve">          Приложение N 3</w:t>
      </w:r>
    </w:p>
    <w:p w:rsidR="00F229DA" w:rsidRPr="001A03F5" w:rsidRDefault="00F229DA" w:rsidP="00F229DA">
      <w:pPr>
        <w:pStyle w:val="aa"/>
        <w:jc w:val="right"/>
      </w:pPr>
      <w:r w:rsidRPr="001A03F5">
        <w:t>к административному регламенту</w:t>
      </w:r>
    </w:p>
    <w:p w:rsidR="00F229DA" w:rsidRDefault="00F229DA" w:rsidP="00F229DA">
      <w:pPr>
        <w:pStyle w:val="72"/>
        <w:shd w:val="clear" w:color="auto" w:fill="auto"/>
        <w:spacing w:after="0" w:line="240" w:lineRule="auto"/>
        <w:ind w:left="23" w:right="-28" w:firstLine="40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 о согласии на обработку персональных данных</w:t>
      </w:r>
    </w:p>
    <w:p w:rsidR="00F229DA" w:rsidRDefault="00F229DA" w:rsidP="00F229DA">
      <w:pPr>
        <w:pStyle w:val="72"/>
        <w:shd w:val="clear" w:color="auto" w:fill="auto"/>
        <w:spacing w:after="0" w:line="192" w:lineRule="auto"/>
        <w:ind w:left="23" w:right="-28" w:firstLine="403"/>
        <w:jc w:val="center"/>
        <w:rPr>
          <w:b/>
          <w:sz w:val="16"/>
          <w:szCs w:val="16"/>
        </w:rPr>
      </w:pPr>
    </w:p>
    <w:p w:rsidR="00F229DA" w:rsidRDefault="00F229DA" w:rsidP="00F229DA">
      <w:pPr>
        <w:pStyle w:val="72"/>
        <w:shd w:val="clear" w:color="auto" w:fill="auto"/>
        <w:spacing w:after="0" w:line="192" w:lineRule="auto"/>
        <w:ind w:left="23" w:right="-28" w:firstLine="403"/>
        <w:rPr>
          <w:sz w:val="18"/>
          <w:szCs w:val="18"/>
        </w:rPr>
      </w:pPr>
      <w:r>
        <w:rPr>
          <w:sz w:val="18"/>
          <w:szCs w:val="18"/>
        </w:rPr>
        <w:t>В соответствии с требованиями земельного, градостроительного законодательства, части 3 статьи 7 Федерального закона от 27.07.2010 г. № 210-ФЗ «Об организации предоставления государственных и муниципальных услуг», части 4 статьи 9 Федерального закона от 27.07.2006 г. № 152-ФЗ «О персональных данных»</w:t>
      </w:r>
    </w:p>
    <w:p w:rsidR="00F229DA" w:rsidRDefault="00F229DA" w:rsidP="00F229DA">
      <w:pPr>
        <w:pStyle w:val="72"/>
        <w:shd w:val="clear" w:color="auto" w:fill="auto"/>
        <w:spacing w:after="0" w:line="192" w:lineRule="auto"/>
        <w:ind w:left="23" w:right="-28" w:firstLine="403"/>
        <w:rPr>
          <w:sz w:val="18"/>
          <w:szCs w:val="18"/>
        </w:rPr>
      </w:pPr>
    </w:p>
    <w:p w:rsidR="00F229DA" w:rsidRDefault="00F229DA" w:rsidP="00F229DA">
      <w:pPr>
        <w:pStyle w:val="72"/>
        <w:shd w:val="clear" w:color="auto" w:fill="auto"/>
        <w:tabs>
          <w:tab w:val="left" w:leader="underscore" w:pos="10057"/>
        </w:tabs>
        <w:spacing w:after="0" w:line="240" w:lineRule="auto"/>
        <w:ind w:left="20" w:right="-30"/>
        <w:jc w:val="left"/>
        <w:rPr>
          <w:sz w:val="20"/>
          <w:szCs w:val="20"/>
        </w:rPr>
      </w:pPr>
      <w:r>
        <w:rPr>
          <w:sz w:val="20"/>
          <w:szCs w:val="20"/>
        </w:rPr>
        <w:t>Я ________________________________</w:t>
      </w:r>
      <w:r>
        <w:rPr>
          <w:sz w:val="20"/>
          <w:szCs w:val="20"/>
        </w:rPr>
        <w:t>______________________________</w:t>
      </w:r>
      <w:r>
        <w:rPr>
          <w:sz w:val="20"/>
          <w:szCs w:val="20"/>
        </w:rPr>
        <w:t>______________________________</w:t>
      </w:r>
    </w:p>
    <w:p w:rsidR="00F229DA" w:rsidRDefault="00F229DA" w:rsidP="00F229DA">
      <w:pPr>
        <w:pStyle w:val="72"/>
        <w:shd w:val="clear" w:color="auto" w:fill="auto"/>
        <w:spacing w:after="0" w:line="360" w:lineRule="auto"/>
        <w:ind w:right="-30"/>
        <w:jc w:val="center"/>
        <w:rPr>
          <w:sz w:val="16"/>
          <w:szCs w:val="16"/>
        </w:rPr>
      </w:pPr>
      <w:r>
        <w:rPr>
          <w:sz w:val="16"/>
          <w:szCs w:val="16"/>
        </w:rPr>
        <w:t>(ФИО)</w:t>
      </w:r>
    </w:p>
    <w:p w:rsidR="00F229DA" w:rsidRDefault="00F229DA" w:rsidP="00F229DA">
      <w:pPr>
        <w:pStyle w:val="72"/>
        <w:shd w:val="clear" w:color="auto" w:fill="auto"/>
        <w:tabs>
          <w:tab w:val="left" w:leader="underscore" w:pos="9639"/>
          <w:tab w:val="left" w:leader="underscore" w:pos="10009"/>
        </w:tabs>
        <w:spacing w:after="0" w:line="360" w:lineRule="auto"/>
        <w:ind w:left="23" w:right="-28"/>
        <w:jc w:val="left"/>
        <w:rPr>
          <w:sz w:val="20"/>
          <w:szCs w:val="20"/>
        </w:rPr>
      </w:pPr>
      <w:proofErr w:type="gramStart"/>
      <w:r>
        <w:rPr>
          <w:sz w:val="20"/>
          <w:szCs w:val="20"/>
        </w:rPr>
        <w:t>проживающая</w:t>
      </w:r>
      <w:proofErr w:type="gram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ий</w:t>
      </w:r>
      <w:proofErr w:type="spellEnd"/>
      <w:r>
        <w:rPr>
          <w:sz w:val="20"/>
          <w:szCs w:val="20"/>
        </w:rPr>
        <w:t>) по адресу:_______________________________________</w:t>
      </w:r>
      <w:r>
        <w:rPr>
          <w:sz w:val="20"/>
          <w:szCs w:val="20"/>
        </w:rPr>
        <w:t>________________________________________________</w:t>
      </w:r>
    </w:p>
    <w:p w:rsidR="00F229DA" w:rsidRDefault="00F229DA" w:rsidP="00F229DA">
      <w:pPr>
        <w:pStyle w:val="72"/>
        <w:shd w:val="clear" w:color="auto" w:fill="auto"/>
        <w:tabs>
          <w:tab w:val="left" w:leader="underscore" w:pos="3068"/>
          <w:tab w:val="left" w:leader="underscore" w:pos="8550"/>
        </w:tabs>
        <w:spacing w:after="0" w:line="240" w:lineRule="auto"/>
        <w:ind w:left="23" w:right="-28"/>
        <w:jc w:val="left"/>
        <w:rPr>
          <w:sz w:val="20"/>
          <w:szCs w:val="20"/>
        </w:rPr>
      </w:pPr>
      <w:proofErr w:type="spellStart"/>
      <w:r>
        <w:rPr>
          <w:sz w:val="20"/>
          <w:szCs w:val="20"/>
        </w:rPr>
        <w:t>паспор</w:t>
      </w:r>
      <w:proofErr w:type="spellEnd"/>
      <w:r>
        <w:rPr>
          <w:sz w:val="20"/>
          <w:szCs w:val="20"/>
        </w:rPr>
        <w:tab/>
        <w:t>выдан___________</w:t>
      </w:r>
      <w:r>
        <w:rPr>
          <w:sz w:val="20"/>
          <w:szCs w:val="20"/>
        </w:rPr>
        <w:t>_____________________________</w:t>
      </w:r>
      <w:r>
        <w:rPr>
          <w:sz w:val="20"/>
          <w:szCs w:val="20"/>
        </w:rPr>
        <w:t>_________________</w:t>
      </w:r>
    </w:p>
    <w:p w:rsidR="00F229DA" w:rsidRDefault="00F229DA" w:rsidP="00F229DA">
      <w:pPr>
        <w:pStyle w:val="80"/>
        <w:shd w:val="clear" w:color="auto" w:fill="auto"/>
        <w:tabs>
          <w:tab w:val="left" w:pos="4458"/>
        </w:tabs>
        <w:spacing w:before="0" w:line="360" w:lineRule="auto"/>
        <w:ind w:right="-28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(серия, номер)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16"/>
          <w:szCs w:val="16"/>
        </w:rPr>
        <w:t>(дата выдачи, наименование органа, выдавшего документ)</w:t>
      </w:r>
    </w:p>
    <w:p w:rsidR="00F229DA" w:rsidRDefault="00F229DA" w:rsidP="00F229DA">
      <w:pPr>
        <w:pStyle w:val="80"/>
        <w:shd w:val="clear" w:color="auto" w:fill="auto"/>
        <w:tabs>
          <w:tab w:val="left" w:pos="0"/>
        </w:tabs>
        <w:spacing w:before="0" w:line="240" w:lineRule="auto"/>
        <w:ind w:right="-2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_____________________________</w:t>
      </w:r>
    </w:p>
    <w:p w:rsidR="00F229DA" w:rsidRDefault="00F229DA" w:rsidP="00F229DA">
      <w:pPr>
        <w:pStyle w:val="30"/>
        <w:shd w:val="clear" w:color="auto" w:fill="auto"/>
        <w:spacing w:line="240" w:lineRule="auto"/>
        <w:ind w:right="-28"/>
        <w:rPr>
          <w:b/>
          <w:sz w:val="18"/>
          <w:szCs w:val="18"/>
        </w:rPr>
      </w:pPr>
    </w:p>
    <w:p w:rsidR="00F229DA" w:rsidRDefault="00F229DA" w:rsidP="00F229DA">
      <w:pPr>
        <w:pStyle w:val="30"/>
        <w:shd w:val="clear" w:color="auto" w:fill="auto"/>
        <w:spacing w:line="192" w:lineRule="auto"/>
        <w:ind w:right="-28"/>
        <w:rPr>
          <w:b/>
          <w:sz w:val="18"/>
          <w:szCs w:val="18"/>
        </w:rPr>
      </w:pPr>
      <w:r>
        <w:rPr>
          <w:b/>
          <w:sz w:val="18"/>
          <w:szCs w:val="18"/>
        </w:rPr>
        <w:t>Подтверждаю свое согласие:</w:t>
      </w:r>
    </w:p>
    <w:p w:rsidR="00F229DA" w:rsidRDefault="00F229DA" w:rsidP="00F229DA">
      <w:pPr>
        <w:pStyle w:val="30"/>
        <w:numPr>
          <w:ilvl w:val="0"/>
          <w:numId w:val="5"/>
        </w:numPr>
        <w:shd w:val="clear" w:color="auto" w:fill="auto"/>
        <w:tabs>
          <w:tab w:val="left" w:pos="164"/>
        </w:tabs>
        <w:spacing w:line="192" w:lineRule="auto"/>
        <w:ind w:left="20" w:right="-28"/>
        <w:rPr>
          <w:sz w:val="18"/>
          <w:szCs w:val="18"/>
        </w:rPr>
      </w:pPr>
      <w:r>
        <w:rPr>
          <w:sz w:val="18"/>
          <w:szCs w:val="18"/>
        </w:rPr>
        <w:t>Администрации Саткинского муниципального района (</w:t>
      </w:r>
      <w:smartTag w:uri="urn:schemas-microsoft-com:office:smarttags" w:element="metricconverter">
        <w:smartTagPr>
          <w:attr w:name="ProductID" w:val="456910, г"/>
        </w:smartTagPr>
        <w:r>
          <w:rPr>
            <w:sz w:val="18"/>
            <w:szCs w:val="18"/>
          </w:rPr>
          <w:t>456910, г</w:t>
        </w:r>
      </w:smartTag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Сатка</w:t>
      </w:r>
      <w:proofErr w:type="spellEnd"/>
      <w:r>
        <w:rPr>
          <w:sz w:val="18"/>
          <w:szCs w:val="18"/>
        </w:rPr>
        <w:t>, ул. Металлургов, д.2)</w:t>
      </w:r>
    </w:p>
    <w:p w:rsidR="00F229DA" w:rsidRDefault="00F229DA" w:rsidP="00F229DA">
      <w:pPr>
        <w:pStyle w:val="30"/>
        <w:numPr>
          <w:ilvl w:val="0"/>
          <w:numId w:val="5"/>
        </w:numPr>
        <w:shd w:val="clear" w:color="auto" w:fill="auto"/>
        <w:tabs>
          <w:tab w:val="left" w:pos="121"/>
        </w:tabs>
        <w:spacing w:line="192" w:lineRule="auto"/>
        <w:ind w:left="20" w:right="-28"/>
        <w:rPr>
          <w:sz w:val="18"/>
          <w:szCs w:val="18"/>
        </w:rPr>
      </w:pPr>
      <w:r>
        <w:rPr>
          <w:sz w:val="18"/>
          <w:szCs w:val="18"/>
        </w:rPr>
        <w:t>Администрации Саткинского городского поселения (</w:t>
      </w:r>
      <w:smartTag w:uri="urn:schemas-microsoft-com:office:smarttags" w:element="metricconverter">
        <w:smartTagPr>
          <w:attr w:name="ProductID" w:val="456910, г"/>
        </w:smartTagPr>
        <w:r>
          <w:rPr>
            <w:sz w:val="18"/>
            <w:szCs w:val="18"/>
          </w:rPr>
          <w:t>456910, г</w:t>
        </w:r>
      </w:smartTag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Сатка</w:t>
      </w:r>
      <w:proofErr w:type="spellEnd"/>
      <w:r>
        <w:rPr>
          <w:sz w:val="18"/>
          <w:szCs w:val="18"/>
        </w:rPr>
        <w:t>, ул. Металлургов, д. 2)</w:t>
      </w:r>
    </w:p>
    <w:p w:rsidR="00F229DA" w:rsidRDefault="00F229DA" w:rsidP="00F229DA">
      <w:pPr>
        <w:pStyle w:val="30"/>
        <w:numPr>
          <w:ilvl w:val="0"/>
          <w:numId w:val="5"/>
        </w:numPr>
        <w:shd w:val="clear" w:color="auto" w:fill="auto"/>
        <w:tabs>
          <w:tab w:val="left" w:pos="121"/>
        </w:tabs>
        <w:spacing w:line="192" w:lineRule="auto"/>
        <w:ind w:left="20" w:right="-28"/>
        <w:rPr>
          <w:sz w:val="18"/>
          <w:szCs w:val="18"/>
        </w:rPr>
      </w:pPr>
      <w:r>
        <w:rPr>
          <w:sz w:val="18"/>
          <w:szCs w:val="18"/>
        </w:rPr>
        <w:t xml:space="preserve">Администрации </w:t>
      </w:r>
      <w:proofErr w:type="spellStart"/>
      <w:r>
        <w:rPr>
          <w:sz w:val="18"/>
          <w:szCs w:val="18"/>
        </w:rPr>
        <w:t>Бакальского</w:t>
      </w:r>
      <w:proofErr w:type="spellEnd"/>
      <w:r>
        <w:rPr>
          <w:sz w:val="18"/>
          <w:szCs w:val="18"/>
        </w:rPr>
        <w:t xml:space="preserve"> городского поселения (</w:t>
      </w:r>
      <w:smartTag w:uri="urn:schemas-microsoft-com:office:smarttags" w:element="metricconverter">
        <w:smartTagPr>
          <w:attr w:name="ProductID" w:val="456900, г"/>
        </w:smartTagPr>
        <w:r>
          <w:rPr>
            <w:sz w:val="18"/>
            <w:szCs w:val="18"/>
          </w:rPr>
          <w:t>456900, г</w:t>
        </w:r>
      </w:smartTag>
      <w:r>
        <w:rPr>
          <w:sz w:val="18"/>
          <w:szCs w:val="18"/>
        </w:rPr>
        <w:t>. Бакал, ул. Ленина, 13)</w:t>
      </w:r>
    </w:p>
    <w:p w:rsidR="00F229DA" w:rsidRDefault="00F229DA" w:rsidP="00F229DA">
      <w:pPr>
        <w:pStyle w:val="30"/>
        <w:numPr>
          <w:ilvl w:val="0"/>
          <w:numId w:val="5"/>
        </w:numPr>
        <w:shd w:val="clear" w:color="auto" w:fill="auto"/>
        <w:tabs>
          <w:tab w:val="left" w:pos="121"/>
        </w:tabs>
        <w:spacing w:line="192" w:lineRule="auto"/>
        <w:ind w:left="20" w:right="-28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Администрации </w:t>
      </w:r>
      <w:proofErr w:type="spellStart"/>
      <w:r>
        <w:rPr>
          <w:sz w:val="18"/>
          <w:szCs w:val="18"/>
        </w:rPr>
        <w:t>Бердяушского</w:t>
      </w:r>
      <w:proofErr w:type="spellEnd"/>
      <w:r>
        <w:rPr>
          <w:sz w:val="18"/>
          <w:szCs w:val="18"/>
        </w:rPr>
        <w:t xml:space="preserve"> городского поселения (456935, </w:t>
      </w:r>
      <w:proofErr w:type="spellStart"/>
      <w:r>
        <w:rPr>
          <w:sz w:val="18"/>
          <w:szCs w:val="18"/>
        </w:rPr>
        <w:t>р.п</w:t>
      </w:r>
      <w:proofErr w:type="spellEnd"/>
      <w:r>
        <w:rPr>
          <w:sz w:val="18"/>
          <w:szCs w:val="18"/>
        </w:rPr>
        <w:t>.</w:t>
      </w:r>
      <w:proofErr w:type="gram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Бердяуш, ул. Советская, 39)</w:t>
      </w:r>
      <w:proofErr w:type="gramEnd"/>
    </w:p>
    <w:p w:rsidR="00F229DA" w:rsidRDefault="00F229DA" w:rsidP="00F229DA">
      <w:pPr>
        <w:pStyle w:val="30"/>
        <w:numPr>
          <w:ilvl w:val="0"/>
          <w:numId w:val="5"/>
        </w:numPr>
        <w:shd w:val="clear" w:color="auto" w:fill="auto"/>
        <w:tabs>
          <w:tab w:val="left" w:pos="121"/>
        </w:tabs>
        <w:spacing w:line="192" w:lineRule="auto"/>
        <w:ind w:left="20" w:right="-28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Администрации Межевого городского поселения (456905, </w:t>
      </w:r>
      <w:proofErr w:type="spellStart"/>
      <w:r>
        <w:rPr>
          <w:sz w:val="18"/>
          <w:szCs w:val="18"/>
        </w:rPr>
        <w:t>р.п</w:t>
      </w:r>
      <w:proofErr w:type="spellEnd"/>
      <w:r>
        <w:rPr>
          <w:sz w:val="18"/>
          <w:szCs w:val="18"/>
        </w:rPr>
        <w:t>.</w:t>
      </w:r>
      <w:proofErr w:type="gram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Межевой, ул. Карла Маркса, 5-а)</w:t>
      </w:r>
      <w:proofErr w:type="gramEnd"/>
    </w:p>
    <w:p w:rsidR="00F229DA" w:rsidRDefault="00F229DA" w:rsidP="00F229DA">
      <w:pPr>
        <w:pStyle w:val="30"/>
        <w:numPr>
          <w:ilvl w:val="0"/>
          <w:numId w:val="5"/>
        </w:numPr>
        <w:shd w:val="clear" w:color="auto" w:fill="auto"/>
        <w:tabs>
          <w:tab w:val="left" w:pos="121"/>
        </w:tabs>
        <w:spacing w:line="192" w:lineRule="auto"/>
        <w:ind w:left="20" w:right="-28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Администрации </w:t>
      </w:r>
      <w:proofErr w:type="spellStart"/>
      <w:r>
        <w:rPr>
          <w:sz w:val="18"/>
          <w:szCs w:val="18"/>
        </w:rPr>
        <w:t>Сулеинского</w:t>
      </w:r>
      <w:proofErr w:type="spellEnd"/>
      <w:r>
        <w:rPr>
          <w:sz w:val="18"/>
          <w:szCs w:val="18"/>
        </w:rPr>
        <w:t xml:space="preserve"> городского поселения (456920, </w:t>
      </w:r>
      <w:proofErr w:type="spellStart"/>
      <w:r>
        <w:rPr>
          <w:sz w:val="18"/>
          <w:szCs w:val="18"/>
        </w:rPr>
        <w:t>р.п</w:t>
      </w:r>
      <w:proofErr w:type="spellEnd"/>
      <w:r>
        <w:rPr>
          <w:sz w:val="18"/>
          <w:szCs w:val="18"/>
        </w:rPr>
        <w:t>.</w:t>
      </w:r>
      <w:proofErr w:type="gram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Сулея, ул. Элеваторная, 11)</w:t>
      </w:r>
      <w:proofErr w:type="gramEnd"/>
    </w:p>
    <w:p w:rsidR="00F229DA" w:rsidRDefault="00F229DA" w:rsidP="00F229DA">
      <w:pPr>
        <w:pStyle w:val="30"/>
        <w:numPr>
          <w:ilvl w:val="0"/>
          <w:numId w:val="5"/>
        </w:numPr>
        <w:shd w:val="clear" w:color="auto" w:fill="auto"/>
        <w:tabs>
          <w:tab w:val="left" w:pos="121"/>
        </w:tabs>
        <w:spacing w:line="192" w:lineRule="auto"/>
        <w:ind w:left="20" w:right="-28"/>
        <w:rPr>
          <w:sz w:val="18"/>
          <w:szCs w:val="18"/>
        </w:rPr>
      </w:pPr>
      <w:r>
        <w:rPr>
          <w:sz w:val="18"/>
          <w:szCs w:val="18"/>
        </w:rPr>
        <w:t>Администрации Романовского сельского поселения (456928, с. Романовка, ул. Советская, 31)</w:t>
      </w:r>
    </w:p>
    <w:p w:rsidR="00F229DA" w:rsidRDefault="00F229DA" w:rsidP="00F229DA">
      <w:pPr>
        <w:pStyle w:val="30"/>
        <w:numPr>
          <w:ilvl w:val="0"/>
          <w:numId w:val="5"/>
        </w:numPr>
        <w:shd w:val="clear" w:color="auto" w:fill="auto"/>
        <w:tabs>
          <w:tab w:val="left" w:pos="121"/>
        </w:tabs>
        <w:spacing w:line="192" w:lineRule="auto"/>
        <w:ind w:left="20" w:right="-28"/>
        <w:rPr>
          <w:sz w:val="18"/>
          <w:szCs w:val="18"/>
        </w:rPr>
      </w:pPr>
      <w:r>
        <w:rPr>
          <w:sz w:val="18"/>
          <w:szCs w:val="18"/>
        </w:rPr>
        <w:t xml:space="preserve">Администрации </w:t>
      </w:r>
      <w:proofErr w:type="spellStart"/>
      <w:r>
        <w:rPr>
          <w:sz w:val="18"/>
          <w:szCs w:val="18"/>
        </w:rPr>
        <w:t>Айлинского</w:t>
      </w:r>
      <w:proofErr w:type="spellEnd"/>
      <w:r>
        <w:rPr>
          <w:sz w:val="18"/>
          <w:szCs w:val="18"/>
        </w:rPr>
        <w:t xml:space="preserve"> сельского поселения (456926, с. </w:t>
      </w:r>
      <w:proofErr w:type="spellStart"/>
      <w:r>
        <w:rPr>
          <w:sz w:val="18"/>
          <w:szCs w:val="18"/>
        </w:rPr>
        <w:t>Айлино</w:t>
      </w:r>
      <w:proofErr w:type="spellEnd"/>
      <w:r>
        <w:rPr>
          <w:sz w:val="18"/>
          <w:szCs w:val="18"/>
        </w:rPr>
        <w:t>, ул. Пугачева, 32)</w:t>
      </w:r>
    </w:p>
    <w:p w:rsidR="00F229DA" w:rsidRDefault="00F229DA" w:rsidP="00F229DA">
      <w:pPr>
        <w:pStyle w:val="30"/>
        <w:numPr>
          <w:ilvl w:val="0"/>
          <w:numId w:val="5"/>
        </w:numPr>
        <w:shd w:val="clear" w:color="auto" w:fill="auto"/>
        <w:tabs>
          <w:tab w:val="left" w:pos="198"/>
        </w:tabs>
        <w:spacing w:line="192" w:lineRule="auto"/>
        <w:ind w:left="20" w:right="-28"/>
        <w:rPr>
          <w:sz w:val="18"/>
          <w:szCs w:val="18"/>
        </w:rPr>
      </w:pPr>
      <w:r>
        <w:rPr>
          <w:sz w:val="18"/>
          <w:szCs w:val="18"/>
        </w:rPr>
        <w:t>Управлению строительства и архитектуры администрации Саткинского муниципального района (</w:t>
      </w:r>
      <w:smartTag w:uri="urn:schemas-microsoft-com:office:smarttags" w:element="metricconverter">
        <w:smartTagPr>
          <w:attr w:name="ProductID" w:val="456910, г"/>
        </w:smartTagPr>
        <w:r>
          <w:rPr>
            <w:sz w:val="18"/>
            <w:szCs w:val="18"/>
          </w:rPr>
          <w:t>456910, г</w:t>
        </w:r>
      </w:smartTag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Сатка</w:t>
      </w:r>
      <w:proofErr w:type="spellEnd"/>
      <w:r>
        <w:rPr>
          <w:sz w:val="18"/>
          <w:szCs w:val="18"/>
        </w:rPr>
        <w:t>,                       ул. Металлургов, д. 2)</w:t>
      </w:r>
    </w:p>
    <w:p w:rsidR="00F229DA" w:rsidRDefault="00F229DA" w:rsidP="00F229DA">
      <w:pPr>
        <w:pStyle w:val="30"/>
        <w:numPr>
          <w:ilvl w:val="0"/>
          <w:numId w:val="5"/>
        </w:numPr>
        <w:shd w:val="clear" w:color="auto" w:fill="auto"/>
        <w:tabs>
          <w:tab w:val="left" w:pos="150"/>
        </w:tabs>
        <w:spacing w:line="192" w:lineRule="auto"/>
        <w:ind w:left="20" w:right="-28"/>
        <w:rPr>
          <w:sz w:val="18"/>
          <w:szCs w:val="18"/>
        </w:rPr>
      </w:pPr>
      <w:r>
        <w:rPr>
          <w:sz w:val="18"/>
          <w:szCs w:val="18"/>
        </w:rPr>
        <w:t xml:space="preserve">Управлению земельными и имущественными отношениями администрации Саткинского муниципального района (456910,            г. </w:t>
      </w:r>
      <w:proofErr w:type="spellStart"/>
      <w:r>
        <w:rPr>
          <w:sz w:val="18"/>
          <w:szCs w:val="18"/>
        </w:rPr>
        <w:t>Сатка</w:t>
      </w:r>
      <w:proofErr w:type="spellEnd"/>
      <w:r>
        <w:rPr>
          <w:sz w:val="18"/>
          <w:szCs w:val="18"/>
        </w:rPr>
        <w:t>, ул. 50 лет ВЛКСМ, д.6)</w:t>
      </w:r>
    </w:p>
    <w:p w:rsidR="00F229DA" w:rsidRDefault="00F229DA" w:rsidP="00F229DA">
      <w:pPr>
        <w:pStyle w:val="30"/>
        <w:numPr>
          <w:ilvl w:val="0"/>
          <w:numId w:val="5"/>
        </w:numPr>
        <w:shd w:val="clear" w:color="auto" w:fill="auto"/>
        <w:tabs>
          <w:tab w:val="left" w:pos="126"/>
        </w:tabs>
        <w:spacing w:line="192" w:lineRule="auto"/>
        <w:ind w:left="20" w:right="-28"/>
        <w:rPr>
          <w:sz w:val="18"/>
          <w:szCs w:val="18"/>
        </w:rPr>
      </w:pPr>
      <w:r>
        <w:rPr>
          <w:sz w:val="18"/>
          <w:szCs w:val="18"/>
        </w:rPr>
        <w:t>Отделу имущественных и земельных отношений администрации Саткинского городского поселения (</w:t>
      </w:r>
      <w:smartTag w:uri="urn:schemas-microsoft-com:office:smarttags" w:element="metricconverter">
        <w:smartTagPr>
          <w:attr w:name="ProductID" w:val="456910, г"/>
        </w:smartTagPr>
        <w:r>
          <w:rPr>
            <w:sz w:val="18"/>
            <w:szCs w:val="18"/>
          </w:rPr>
          <w:t>456910, г</w:t>
        </w:r>
      </w:smartTag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Сатка</w:t>
      </w:r>
      <w:proofErr w:type="spellEnd"/>
      <w:r>
        <w:rPr>
          <w:sz w:val="18"/>
          <w:szCs w:val="18"/>
        </w:rPr>
        <w:t>,                  ул. 50 лет ВЖСМ, д.6)</w:t>
      </w:r>
    </w:p>
    <w:p w:rsidR="00F229DA" w:rsidRDefault="00F229DA" w:rsidP="00F229DA">
      <w:pPr>
        <w:pStyle w:val="30"/>
        <w:numPr>
          <w:ilvl w:val="0"/>
          <w:numId w:val="5"/>
        </w:numPr>
        <w:shd w:val="clear" w:color="auto" w:fill="auto"/>
        <w:tabs>
          <w:tab w:val="left" w:pos="135"/>
        </w:tabs>
        <w:spacing w:line="192" w:lineRule="auto"/>
        <w:ind w:left="20" w:right="-28"/>
        <w:rPr>
          <w:sz w:val="18"/>
          <w:szCs w:val="18"/>
        </w:rPr>
      </w:pPr>
      <w:r>
        <w:rPr>
          <w:sz w:val="18"/>
          <w:szCs w:val="18"/>
        </w:rPr>
        <w:t>Отделу строительства, инженерной инфраструктуры и дорожного хозяйства администрации Саткинского городского поселения (</w:t>
      </w:r>
      <w:smartTag w:uri="urn:schemas-microsoft-com:office:smarttags" w:element="metricconverter">
        <w:smartTagPr>
          <w:attr w:name="ProductID" w:val="456910, г"/>
        </w:smartTagPr>
        <w:r>
          <w:rPr>
            <w:sz w:val="18"/>
            <w:szCs w:val="18"/>
          </w:rPr>
          <w:t>456910, г</w:t>
        </w:r>
      </w:smartTag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Сатка</w:t>
      </w:r>
      <w:proofErr w:type="spellEnd"/>
      <w:r>
        <w:rPr>
          <w:sz w:val="18"/>
          <w:szCs w:val="18"/>
        </w:rPr>
        <w:t>, ул. Металлургов, д.2)</w:t>
      </w:r>
    </w:p>
    <w:p w:rsidR="00F229DA" w:rsidRDefault="00F229DA" w:rsidP="00F229DA">
      <w:pPr>
        <w:pStyle w:val="30"/>
        <w:numPr>
          <w:ilvl w:val="0"/>
          <w:numId w:val="5"/>
        </w:numPr>
        <w:shd w:val="clear" w:color="auto" w:fill="auto"/>
        <w:tabs>
          <w:tab w:val="left" w:pos="140"/>
        </w:tabs>
        <w:spacing w:line="192" w:lineRule="auto"/>
        <w:ind w:left="20" w:right="-28"/>
        <w:rPr>
          <w:sz w:val="18"/>
          <w:szCs w:val="18"/>
        </w:rPr>
      </w:pPr>
      <w:r>
        <w:rPr>
          <w:sz w:val="18"/>
          <w:szCs w:val="18"/>
        </w:rPr>
        <w:t>Отделу по координации потребительского рынка, организации торговли и услуг администрации Саткинского муниципального района (</w:t>
      </w:r>
      <w:smartTag w:uri="urn:schemas-microsoft-com:office:smarttags" w:element="metricconverter">
        <w:smartTagPr>
          <w:attr w:name="ProductID" w:val="456910, г"/>
        </w:smartTagPr>
        <w:r>
          <w:rPr>
            <w:sz w:val="18"/>
            <w:szCs w:val="18"/>
          </w:rPr>
          <w:t>456910, г</w:t>
        </w:r>
      </w:smartTag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Сатка</w:t>
      </w:r>
      <w:proofErr w:type="spellEnd"/>
      <w:r>
        <w:rPr>
          <w:sz w:val="18"/>
          <w:szCs w:val="18"/>
        </w:rPr>
        <w:t>, ул. Металлургов, д. 2)</w:t>
      </w:r>
    </w:p>
    <w:p w:rsidR="00F229DA" w:rsidRDefault="00F229DA" w:rsidP="00F229DA">
      <w:pPr>
        <w:pStyle w:val="30"/>
        <w:numPr>
          <w:ilvl w:val="0"/>
          <w:numId w:val="5"/>
        </w:numPr>
        <w:shd w:val="clear" w:color="auto" w:fill="auto"/>
        <w:tabs>
          <w:tab w:val="left" w:pos="198"/>
        </w:tabs>
        <w:spacing w:line="192" w:lineRule="auto"/>
        <w:ind w:left="20" w:right="-28"/>
        <w:rPr>
          <w:sz w:val="18"/>
          <w:szCs w:val="18"/>
        </w:rPr>
      </w:pPr>
      <w:r>
        <w:rPr>
          <w:sz w:val="18"/>
          <w:szCs w:val="18"/>
        </w:rPr>
        <w:t xml:space="preserve">Территориальному отделу в </w:t>
      </w:r>
      <w:proofErr w:type="spellStart"/>
      <w:r>
        <w:rPr>
          <w:sz w:val="18"/>
          <w:szCs w:val="18"/>
        </w:rPr>
        <w:t>Саткинском</w:t>
      </w:r>
      <w:proofErr w:type="spellEnd"/>
      <w:r>
        <w:rPr>
          <w:sz w:val="18"/>
          <w:szCs w:val="18"/>
        </w:rPr>
        <w:t xml:space="preserve"> районе Управления Федеральной службы по надзору в сфере защиты прав потребителей и благополучия человека по Челябинской области (</w:t>
      </w:r>
      <w:smartTag w:uri="urn:schemas-microsoft-com:office:smarttags" w:element="metricconverter">
        <w:smartTagPr>
          <w:attr w:name="ProductID" w:val="456910, г"/>
        </w:smartTagPr>
        <w:r>
          <w:rPr>
            <w:sz w:val="18"/>
            <w:szCs w:val="18"/>
          </w:rPr>
          <w:t>456910, г</w:t>
        </w:r>
      </w:smartTag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Сатка</w:t>
      </w:r>
      <w:proofErr w:type="spellEnd"/>
      <w:r>
        <w:rPr>
          <w:sz w:val="18"/>
          <w:szCs w:val="18"/>
        </w:rPr>
        <w:t>, ул.50 лет Октября, 7)</w:t>
      </w:r>
    </w:p>
    <w:p w:rsidR="00F229DA" w:rsidRDefault="00F229DA" w:rsidP="00F229DA">
      <w:pPr>
        <w:pStyle w:val="30"/>
        <w:numPr>
          <w:ilvl w:val="0"/>
          <w:numId w:val="5"/>
        </w:numPr>
        <w:shd w:val="clear" w:color="auto" w:fill="auto"/>
        <w:tabs>
          <w:tab w:val="left" w:pos="126"/>
        </w:tabs>
        <w:spacing w:line="192" w:lineRule="auto"/>
        <w:ind w:left="20" w:right="-28"/>
        <w:rPr>
          <w:sz w:val="18"/>
          <w:szCs w:val="18"/>
        </w:rPr>
      </w:pPr>
      <w:r>
        <w:rPr>
          <w:sz w:val="18"/>
          <w:szCs w:val="18"/>
        </w:rPr>
        <w:t>МБУ «</w:t>
      </w:r>
      <w:proofErr w:type="spellStart"/>
      <w:r>
        <w:rPr>
          <w:sz w:val="18"/>
          <w:szCs w:val="18"/>
        </w:rPr>
        <w:t>Саткинское</w:t>
      </w:r>
      <w:proofErr w:type="spellEnd"/>
      <w:r>
        <w:rPr>
          <w:sz w:val="18"/>
          <w:szCs w:val="18"/>
        </w:rPr>
        <w:t xml:space="preserve"> архитектурно-градостроительное управление» (</w:t>
      </w:r>
      <w:smartTag w:uri="urn:schemas-microsoft-com:office:smarttags" w:element="metricconverter">
        <w:smartTagPr>
          <w:attr w:name="ProductID" w:val="456910, г"/>
        </w:smartTagPr>
        <w:r>
          <w:rPr>
            <w:sz w:val="18"/>
            <w:szCs w:val="18"/>
          </w:rPr>
          <w:t>456910, г</w:t>
        </w:r>
      </w:smartTag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Сатка</w:t>
      </w:r>
      <w:proofErr w:type="spellEnd"/>
      <w:r>
        <w:rPr>
          <w:sz w:val="18"/>
          <w:szCs w:val="18"/>
        </w:rPr>
        <w:t>, ул. Пролетарская, 9)</w:t>
      </w:r>
    </w:p>
    <w:p w:rsidR="00F229DA" w:rsidRDefault="00F229DA" w:rsidP="00F229DA">
      <w:pPr>
        <w:pStyle w:val="30"/>
        <w:numPr>
          <w:ilvl w:val="0"/>
          <w:numId w:val="5"/>
        </w:numPr>
        <w:shd w:val="clear" w:color="auto" w:fill="auto"/>
        <w:tabs>
          <w:tab w:val="left" w:pos="159"/>
        </w:tabs>
        <w:spacing w:line="192" w:lineRule="auto"/>
        <w:ind w:left="20" w:right="-28"/>
        <w:rPr>
          <w:sz w:val="18"/>
          <w:szCs w:val="18"/>
        </w:rPr>
      </w:pPr>
      <w:proofErr w:type="gramStart"/>
      <w:r>
        <w:rPr>
          <w:sz w:val="18"/>
          <w:szCs w:val="18"/>
        </w:rPr>
        <w:t>организациям, обслуживающим инженерные сети (линии электроснабжения, водоснабжения, канализации, теплоснабжения, газоснабжения, кабель связи)</w:t>
      </w:r>
      <w:proofErr w:type="gramEnd"/>
    </w:p>
    <w:p w:rsidR="00F229DA" w:rsidRDefault="00F229DA" w:rsidP="00F229DA">
      <w:pPr>
        <w:pStyle w:val="30"/>
        <w:numPr>
          <w:ilvl w:val="0"/>
          <w:numId w:val="5"/>
        </w:numPr>
        <w:shd w:val="clear" w:color="auto" w:fill="auto"/>
        <w:tabs>
          <w:tab w:val="left" w:pos="126"/>
        </w:tabs>
        <w:spacing w:line="192" w:lineRule="auto"/>
        <w:ind w:left="20" w:right="-28"/>
        <w:rPr>
          <w:sz w:val="18"/>
          <w:szCs w:val="18"/>
        </w:rPr>
      </w:pPr>
      <w:proofErr w:type="spellStart"/>
      <w:r>
        <w:rPr>
          <w:sz w:val="18"/>
          <w:szCs w:val="18"/>
        </w:rPr>
        <w:t>Саткинскому</w:t>
      </w:r>
      <w:proofErr w:type="spellEnd"/>
      <w:r>
        <w:rPr>
          <w:sz w:val="18"/>
          <w:szCs w:val="18"/>
        </w:rPr>
        <w:t xml:space="preserve"> филиалу ОГУП «Обл. ЦТИ» по Челябинской области (</w:t>
      </w:r>
      <w:smartTag w:uri="urn:schemas-microsoft-com:office:smarttags" w:element="metricconverter">
        <w:smartTagPr>
          <w:attr w:name="ProductID" w:val="456910, г"/>
        </w:smartTagPr>
        <w:r>
          <w:rPr>
            <w:sz w:val="18"/>
            <w:szCs w:val="18"/>
          </w:rPr>
          <w:t>456910, г</w:t>
        </w:r>
      </w:smartTag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Сатка</w:t>
      </w:r>
      <w:proofErr w:type="spellEnd"/>
      <w:r>
        <w:rPr>
          <w:sz w:val="18"/>
          <w:szCs w:val="18"/>
        </w:rPr>
        <w:t>, ул. Солнечная, 27)</w:t>
      </w:r>
    </w:p>
    <w:p w:rsidR="00F229DA" w:rsidRDefault="00F229DA" w:rsidP="00F229DA">
      <w:pPr>
        <w:pStyle w:val="30"/>
        <w:numPr>
          <w:ilvl w:val="0"/>
          <w:numId w:val="5"/>
        </w:numPr>
        <w:shd w:val="clear" w:color="auto" w:fill="auto"/>
        <w:tabs>
          <w:tab w:val="left" w:pos="222"/>
        </w:tabs>
        <w:spacing w:line="192" w:lineRule="auto"/>
        <w:ind w:left="20" w:right="-28"/>
        <w:rPr>
          <w:sz w:val="18"/>
          <w:szCs w:val="18"/>
        </w:rPr>
      </w:pPr>
      <w:r>
        <w:rPr>
          <w:sz w:val="18"/>
          <w:szCs w:val="18"/>
        </w:rPr>
        <w:t>МАУ «Многофункциональный центр по оказанию государственных и муниципальных услуг» Саткинского муниципального района (</w:t>
      </w:r>
      <w:smartTag w:uri="urn:schemas-microsoft-com:office:smarttags" w:element="metricconverter">
        <w:smartTagPr>
          <w:attr w:name="ProductID" w:val="456910, г"/>
        </w:smartTagPr>
        <w:r>
          <w:rPr>
            <w:sz w:val="18"/>
            <w:szCs w:val="18"/>
          </w:rPr>
          <w:t>456910, г</w:t>
        </w:r>
      </w:smartTag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Сатка</w:t>
      </w:r>
      <w:proofErr w:type="spellEnd"/>
      <w:r>
        <w:rPr>
          <w:sz w:val="18"/>
          <w:szCs w:val="18"/>
        </w:rPr>
        <w:t>, ул. Солнечная, 18)</w:t>
      </w:r>
    </w:p>
    <w:p w:rsidR="00F229DA" w:rsidRDefault="00F229DA" w:rsidP="00F229DA">
      <w:pPr>
        <w:pStyle w:val="30"/>
        <w:numPr>
          <w:ilvl w:val="0"/>
          <w:numId w:val="5"/>
        </w:numPr>
        <w:shd w:val="clear" w:color="auto" w:fill="auto"/>
        <w:tabs>
          <w:tab w:val="left" w:pos="121"/>
        </w:tabs>
        <w:spacing w:line="192" w:lineRule="auto"/>
        <w:ind w:left="20" w:right="-28"/>
        <w:rPr>
          <w:sz w:val="18"/>
          <w:szCs w:val="18"/>
        </w:rPr>
      </w:pPr>
      <w:r>
        <w:rPr>
          <w:sz w:val="18"/>
          <w:szCs w:val="18"/>
        </w:rPr>
        <w:t>МАУ «Центр развития предпринимательства» Саткинского муниципального района (</w:t>
      </w:r>
      <w:smartTag w:uri="urn:schemas-microsoft-com:office:smarttags" w:element="metricconverter">
        <w:smartTagPr>
          <w:attr w:name="ProductID" w:val="456910, г"/>
        </w:smartTagPr>
        <w:r>
          <w:rPr>
            <w:sz w:val="18"/>
            <w:szCs w:val="18"/>
          </w:rPr>
          <w:t xml:space="preserve">456910, </w:t>
        </w:r>
        <w:proofErr w:type="spellStart"/>
        <w:r>
          <w:rPr>
            <w:sz w:val="18"/>
            <w:szCs w:val="18"/>
          </w:rPr>
          <w:t>г</w:t>
        </w:r>
      </w:smartTag>
      <w:proofErr w:type="gramStart"/>
      <w:r>
        <w:rPr>
          <w:sz w:val="18"/>
          <w:szCs w:val="18"/>
        </w:rPr>
        <w:t>.С</w:t>
      </w:r>
      <w:proofErr w:type="gramEnd"/>
      <w:r>
        <w:rPr>
          <w:sz w:val="18"/>
          <w:szCs w:val="18"/>
        </w:rPr>
        <w:t>атка</w:t>
      </w:r>
      <w:proofErr w:type="spellEnd"/>
      <w:r>
        <w:rPr>
          <w:sz w:val="18"/>
          <w:szCs w:val="18"/>
        </w:rPr>
        <w:t>, ул. Металлургов, д.2)</w:t>
      </w:r>
    </w:p>
    <w:p w:rsidR="00F229DA" w:rsidRDefault="00F229DA" w:rsidP="00F229DA">
      <w:pPr>
        <w:pStyle w:val="30"/>
        <w:numPr>
          <w:ilvl w:val="0"/>
          <w:numId w:val="5"/>
        </w:numPr>
        <w:shd w:val="clear" w:color="auto" w:fill="auto"/>
        <w:tabs>
          <w:tab w:val="left" w:pos="246"/>
        </w:tabs>
        <w:spacing w:line="192" w:lineRule="auto"/>
        <w:ind w:left="20" w:right="-28"/>
        <w:rPr>
          <w:sz w:val="18"/>
          <w:szCs w:val="18"/>
        </w:rPr>
      </w:pPr>
      <w:r>
        <w:rPr>
          <w:sz w:val="18"/>
          <w:szCs w:val="18"/>
        </w:rPr>
        <w:t xml:space="preserve">Управлению Федеральной службы государственной регистрации, кадастра и картографии по Челябинской области в </w:t>
      </w:r>
      <w:proofErr w:type="spellStart"/>
      <w:r>
        <w:rPr>
          <w:sz w:val="18"/>
          <w:szCs w:val="18"/>
        </w:rPr>
        <w:t>Саткинском</w:t>
      </w:r>
      <w:proofErr w:type="spellEnd"/>
      <w:r>
        <w:rPr>
          <w:sz w:val="18"/>
          <w:szCs w:val="18"/>
        </w:rPr>
        <w:t xml:space="preserve"> районе (</w:t>
      </w:r>
      <w:smartTag w:uri="urn:schemas-microsoft-com:office:smarttags" w:element="metricconverter">
        <w:smartTagPr>
          <w:attr w:name="ProductID" w:val="456912, г"/>
        </w:smartTagPr>
        <w:r>
          <w:rPr>
            <w:sz w:val="18"/>
            <w:szCs w:val="18"/>
          </w:rPr>
          <w:t>456912, г</w:t>
        </w:r>
      </w:smartTag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Сатка</w:t>
      </w:r>
      <w:proofErr w:type="spellEnd"/>
      <w:r>
        <w:rPr>
          <w:sz w:val="18"/>
          <w:szCs w:val="18"/>
        </w:rPr>
        <w:t>, ул. Спартака, 6)</w:t>
      </w:r>
    </w:p>
    <w:p w:rsidR="00F229DA" w:rsidRDefault="00F229DA" w:rsidP="00F229DA">
      <w:pPr>
        <w:pStyle w:val="30"/>
        <w:numPr>
          <w:ilvl w:val="0"/>
          <w:numId w:val="5"/>
        </w:numPr>
        <w:shd w:val="clear" w:color="auto" w:fill="auto"/>
        <w:tabs>
          <w:tab w:val="left" w:pos="130"/>
        </w:tabs>
        <w:spacing w:line="192" w:lineRule="auto"/>
        <w:ind w:left="20" w:right="-28"/>
        <w:rPr>
          <w:sz w:val="18"/>
          <w:szCs w:val="18"/>
        </w:rPr>
      </w:pPr>
      <w:r>
        <w:rPr>
          <w:sz w:val="18"/>
          <w:szCs w:val="18"/>
        </w:rPr>
        <w:t>Министерству строительства, транспорта, инфраструктуры и дорожного хозяйства Челябинской области (</w:t>
      </w:r>
      <w:smartTag w:uri="urn:schemas-microsoft-com:office:smarttags" w:element="metricconverter">
        <w:smartTagPr>
          <w:attr w:name="ProductID" w:val="454048, г"/>
        </w:smartTagPr>
        <w:r>
          <w:rPr>
            <w:sz w:val="18"/>
            <w:szCs w:val="18"/>
          </w:rPr>
          <w:t>454048, г</w:t>
        </w:r>
      </w:smartTag>
      <w:r>
        <w:rPr>
          <w:sz w:val="18"/>
          <w:szCs w:val="18"/>
        </w:rPr>
        <w:t xml:space="preserve">. Челябинск, ул. </w:t>
      </w:r>
      <w:proofErr w:type="spellStart"/>
      <w:r>
        <w:rPr>
          <w:sz w:val="18"/>
          <w:szCs w:val="18"/>
        </w:rPr>
        <w:t>Елькина</w:t>
      </w:r>
      <w:proofErr w:type="spellEnd"/>
      <w:r>
        <w:rPr>
          <w:sz w:val="18"/>
          <w:szCs w:val="18"/>
        </w:rPr>
        <w:t>, 77)</w:t>
      </w:r>
    </w:p>
    <w:p w:rsidR="00F229DA" w:rsidRDefault="00F229DA" w:rsidP="00F229DA">
      <w:pPr>
        <w:pStyle w:val="30"/>
        <w:numPr>
          <w:ilvl w:val="0"/>
          <w:numId w:val="5"/>
        </w:numPr>
        <w:shd w:val="clear" w:color="auto" w:fill="auto"/>
        <w:tabs>
          <w:tab w:val="left" w:pos="130"/>
        </w:tabs>
        <w:spacing w:line="192" w:lineRule="auto"/>
        <w:ind w:left="20" w:right="-28"/>
        <w:rPr>
          <w:sz w:val="18"/>
          <w:szCs w:val="18"/>
        </w:rPr>
      </w:pPr>
      <w:r>
        <w:rPr>
          <w:sz w:val="18"/>
          <w:szCs w:val="18"/>
        </w:rPr>
        <w:t>Третьему территориальному отделу Управления регионального государственного строительного надзора (456300, Челябинская, область, г. Миасс, ул. Романенко, 50)</w:t>
      </w:r>
    </w:p>
    <w:p w:rsidR="00F229DA" w:rsidRDefault="00F229DA" w:rsidP="00F229DA">
      <w:pPr>
        <w:pStyle w:val="30"/>
        <w:shd w:val="clear" w:color="auto" w:fill="auto"/>
        <w:spacing w:line="192" w:lineRule="auto"/>
        <w:ind w:left="20" w:right="-28"/>
        <w:rPr>
          <w:sz w:val="18"/>
          <w:szCs w:val="18"/>
        </w:rPr>
      </w:pPr>
      <w:proofErr w:type="gramStart"/>
      <w:r>
        <w:rPr>
          <w:b/>
          <w:sz w:val="18"/>
          <w:szCs w:val="18"/>
        </w:rPr>
        <w:t>(далее - Оператор) на обработку моих персональных данных</w:t>
      </w:r>
      <w:r>
        <w:rPr>
          <w:sz w:val="18"/>
          <w:szCs w:val="18"/>
        </w:rPr>
        <w:t xml:space="preserve"> в целях получения государственных (муниципальных) услуг, связанных с предоставлением земельного участка, выдачей разрешения на строительство (реконструкцию), выдачей разрешения на ввод в эксплуатацию объекта, разработкой градостроительного плана земельного участка, разработкой схемы планировочной организации земельного участка с местом размещения индивидуального жилого дома, согласованием проектной документации, подготовкой ответов на жалобы, обращения, запросы, сменой цели использования земельного</w:t>
      </w:r>
      <w:proofErr w:type="gramEnd"/>
      <w:r>
        <w:rPr>
          <w:sz w:val="18"/>
          <w:szCs w:val="18"/>
        </w:rPr>
        <w:t xml:space="preserve"> участка. </w:t>
      </w:r>
    </w:p>
    <w:p w:rsidR="00F229DA" w:rsidRDefault="00F229DA" w:rsidP="00F229DA">
      <w:pPr>
        <w:pStyle w:val="30"/>
        <w:shd w:val="clear" w:color="auto" w:fill="auto"/>
        <w:spacing w:line="192" w:lineRule="auto"/>
        <w:ind w:left="20" w:right="-28"/>
        <w:rPr>
          <w:b/>
          <w:sz w:val="18"/>
          <w:szCs w:val="18"/>
        </w:rPr>
      </w:pPr>
      <w:r>
        <w:rPr>
          <w:b/>
          <w:sz w:val="18"/>
          <w:szCs w:val="18"/>
        </w:rPr>
        <w:t>Перечень моих персональных данных, на обработку которых дается согласие:</w:t>
      </w:r>
    </w:p>
    <w:p w:rsidR="00F229DA" w:rsidRDefault="00F229DA" w:rsidP="00F229DA">
      <w:pPr>
        <w:pStyle w:val="30"/>
        <w:numPr>
          <w:ilvl w:val="0"/>
          <w:numId w:val="5"/>
        </w:numPr>
        <w:shd w:val="clear" w:color="auto" w:fill="auto"/>
        <w:tabs>
          <w:tab w:val="left" w:pos="126"/>
        </w:tabs>
        <w:spacing w:line="192" w:lineRule="auto"/>
        <w:ind w:left="20" w:right="-28"/>
        <w:rPr>
          <w:sz w:val="18"/>
          <w:szCs w:val="18"/>
        </w:rPr>
      </w:pPr>
      <w:r>
        <w:rPr>
          <w:sz w:val="18"/>
          <w:szCs w:val="18"/>
        </w:rPr>
        <w:t>фамилия, имя, отчество;</w:t>
      </w:r>
    </w:p>
    <w:p w:rsidR="00F229DA" w:rsidRDefault="00F229DA" w:rsidP="00F229DA">
      <w:pPr>
        <w:pStyle w:val="30"/>
        <w:numPr>
          <w:ilvl w:val="0"/>
          <w:numId w:val="5"/>
        </w:numPr>
        <w:shd w:val="clear" w:color="auto" w:fill="auto"/>
        <w:tabs>
          <w:tab w:val="left" w:pos="126"/>
        </w:tabs>
        <w:spacing w:line="192" w:lineRule="auto"/>
        <w:ind w:left="20" w:right="-28"/>
        <w:rPr>
          <w:sz w:val="18"/>
          <w:szCs w:val="18"/>
        </w:rPr>
      </w:pPr>
      <w:r>
        <w:rPr>
          <w:sz w:val="18"/>
          <w:szCs w:val="18"/>
        </w:rPr>
        <w:t>паспортные данные (серия, номер, когда и кем выдан);</w:t>
      </w:r>
    </w:p>
    <w:p w:rsidR="00F229DA" w:rsidRDefault="00F229DA" w:rsidP="00F229DA">
      <w:pPr>
        <w:pStyle w:val="30"/>
        <w:numPr>
          <w:ilvl w:val="0"/>
          <w:numId w:val="5"/>
        </w:numPr>
        <w:shd w:val="clear" w:color="auto" w:fill="auto"/>
        <w:tabs>
          <w:tab w:val="left" w:pos="116"/>
        </w:tabs>
        <w:spacing w:line="192" w:lineRule="auto"/>
        <w:ind w:left="20" w:right="-28"/>
        <w:rPr>
          <w:sz w:val="18"/>
          <w:szCs w:val="18"/>
        </w:rPr>
      </w:pPr>
      <w:r>
        <w:rPr>
          <w:sz w:val="18"/>
          <w:szCs w:val="18"/>
        </w:rPr>
        <w:t>дата и место рождения;</w:t>
      </w:r>
    </w:p>
    <w:p w:rsidR="00F229DA" w:rsidRDefault="00F229DA" w:rsidP="00F229DA">
      <w:pPr>
        <w:pStyle w:val="30"/>
        <w:numPr>
          <w:ilvl w:val="0"/>
          <w:numId w:val="5"/>
        </w:numPr>
        <w:shd w:val="clear" w:color="auto" w:fill="auto"/>
        <w:tabs>
          <w:tab w:val="left" w:pos="126"/>
        </w:tabs>
        <w:spacing w:line="192" w:lineRule="auto"/>
        <w:ind w:left="20" w:right="-28"/>
        <w:rPr>
          <w:sz w:val="18"/>
          <w:szCs w:val="18"/>
        </w:rPr>
      </w:pPr>
      <w:r>
        <w:rPr>
          <w:sz w:val="18"/>
          <w:szCs w:val="18"/>
        </w:rPr>
        <w:t>адрес по месту регистрации и по месту проживания;</w:t>
      </w:r>
    </w:p>
    <w:p w:rsidR="00F229DA" w:rsidRDefault="00F229DA" w:rsidP="00F229DA">
      <w:pPr>
        <w:pStyle w:val="30"/>
        <w:shd w:val="clear" w:color="auto" w:fill="auto"/>
        <w:tabs>
          <w:tab w:val="left" w:pos="362"/>
        </w:tabs>
        <w:spacing w:line="192" w:lineRule="auto"/>
        <w:ind w:left="20" w:right="-28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- семейное положение; </w:t>
      </w:r>
    </w:p>
    <w:p w:rsidR="00F229DA" w:rsidRDefault="00F229DA" w:rsidP="00F229DA">
      <w:pPr>
        <w:pStyle w:val="30"/>
        <w:shd w:val="clear" w:color="auto" w:fill="auto"/>
        <w:tabs>
          <w:tab w:val="left" w:pos="362"/>
        </w:tabs>
        <w:spacing w:line="192" w:lineRule="auto"/>
        <w:ind w:left="20" w:right="-28"/>
        <w:jc w:val="left"/>
        <w:rPr>
          <w:sz w:val="18"/>
          <w:szCs w:val="18"/>
        </w:rPr>
      </w:pPr>
      <w:r>
        <w:rPr>
          <w:sz w:val="18"/>
          <w:szCs w:val="18"/>
        </w:rPr>
        <w:t>- ИНН;</w:t>
      </w:r>
    </w:p>
    <w:p w:rsidR="00F229DA" w:rsidRDefault="00F229DA" w:rsidP="00F229DA">
      <w:pPr>
        <w:pStyle w:val="30"/>
        <w:numPr>
          <w:ilvl w:val="0"/>
          <w:numId w:val="5"/>
        </w:numPr>
        <w:shd w:val="clear" w:color="auto" w:fill="auto"/>
        <w:tabs>
          <w:tab w:val="left" w:pos="121"/>
        </w:tabs>
        <w:spacing w:line="192" w:lineRule="auto"/>
        <w:ind w:left="20" w:right="-28"/>
        <w:rPr>
          <w:sz w:val="18"/>
          <w:szCs w:val="18"/>
        </w:rPr>
      </w:pPr>
      <w:r>
        <w:rPr>
          <w:sz w:val="18"/>
          <w:szCs w:val="18"/>
        </w:rPr>
        <w:t>сведения, содержащие информацию о номере домашнего телефона, мобильного телефона, личной электронной почте.</w:t>
      </w:r>
    </w:p>
    <w:p w:rsidR="00F229DA" w:rsidRDefault="00F229DA" w:rsidP="00F229DA">
      <w:pPr>
        <w:pStyle w:val="30"/>
        <w:shd w:val="clear" w:color="auto" w:fill="auto"/>
        <w:spacing w:line="192" w:lineRule="auto"/>
        <w:ind w:left="20" w:right="-28" w:firstLine="460"/>
        <w:rPr>
          <w:sz w:val="18"/>
          <w:szCs w:val="18"/>
        </w:rPr>
      </w:pPr>
      <w:r>
        <w:rPr>
          <w:sz w:val="18"/>
          <w:szCs w:val="18"/>
        </w:rPr>
        <w:t>Мои персональные данные могут обрабатываться следующими способами: автоматизированная обработка, неавтоматизированная обработка.</w:t>
      </w:r>
    </w:p>
    <w:p w:rsidR="00F229DA" w:rsidRDefault="00F229DA" w:rsidP="00F229DA">
      <w:pPr>
        <w:pStyle w:val="30"/>
        <w:shd w:val="clear" w:color="auto" w:fill="auto"/>
        <w:spacing w:line="192" w:lineRule="auto"/>
        <w:ind w:left="20" w:right="-28" w:firstLine="460"/>
        <w:rPr>
          <w:sz w:val="18"/>
          <w:szCs w:val="18"/>
        </w:rPr>
      </w:pPr>
      <w:proofErr w:type="gramStart"/>
      <w:r>
        <w:rPr>
          <w:sz w:val="18"/>
          <w:szCs w:val="18"/>
        </w:rPr>
        <w:t>Перечень действий с персональными данными: обработка, сбор, запись, использование, накопление, хранение, предоставление, удаление, уничтожение по истечению срока действия Согласия.</w:t>
      </w:r>
      <w:proofErr w:type="gramEnd"/>
    </w:p>
    <w:p w:rsidR="00F229DA" w:rsidRDefault="00F229DA" w:rsidP="00F229DA">
      <w:pPr>
        <w:pStyle w:val="30"/>
        <w:shd w:val="clear" w:color="auto" w:fill="auto"/>
        <w:spacing w:line="192" w:lineRule="auto"/>
        <w:ind w:left="20" w:right="-28" w:firstLine="460"/>
        <w:rPr>
          <w:sz w:val="18"/>
          <w:szCs w:val="18"/>
        </w:rPr>
      </w:pPr>
      <w:r>
        <w:rPr>
          <w:sz w:val="18"/>
          <w:szCs w:val="18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Оператора.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пунктах 2-11 части 1 статьи 6, части 2 статьи 10 и части 2 статьи 11 Федерального закона от 27.07.2006 г. № 152-ФЗ «О персональных данных».</w:t>
      </w:r>
    </w:p>
    <w:p w:rsidR="00F229DA" w:rsidRDefault="00F229DA" w:rsidP="00F229DA">
      <w:pPr>
        <w:pStyle w:val="30"/>
        <w:shd w:val="clear" w:color="auto" w:fill="auto"/>
        <w:tabs>
          <w:tab w:val="left" w:leader="underscore" w:pos="4858"/>
          <w:tab w:val="left" w:leader="underscore" w:pos="10066"/>
        </w:tabs>
        <w:spacing w:line="216" w:lineRule="auto"/>
        <w:ind w:left="20" w:right="-30"/>
        <w:rPr>
          <w:sz w:val="20"/>
          <w:szCs w:val="20"/>
        </w:rPr>
      </w:pPr>
      <w:r>
        <w:rPr>
          <w:sz w:val="20"/>
          <w:szCs w:val="20"/>
        </w:rPr>
        <w:t>Настоящее согласие дано мной</w:t>
      </w:r>
      <w:r>
        <w:rPr>
          <w:sz w:val="20"/>
          <w:szCs w:val="20"/>
        </w:rPr>
        <w:tab/>
        <w:t>. Согласие действу</w:t>
      </w:r>
      <w:r w:rsidR="00571708">
        <w:rPr>
          <w:sz w:val="20"/>
          <w:szCs w:val="20"/>
        </w:rPr>
        <w:t>ет___________________________</w:t>
      </w:r>
    </w:p>
    <w:p w:rsidR="00F229DA" w:rsidRDefault="00F229DA" w:rsidP="00F229DA">
      <w:pPr>
        <w:pStyle w:val="40"/>
        <w:shd w:val="clear" w:color="auto" w:fill="auto"/>
        <w:tabs>
          <w:tab w:val="left" w:pos="7803"/>
        </w:tabs>
        <w:spacing w:line="216" w:lineRule="auto"/>
        <w:ind w:left="3561" w:right="-2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(дата)</w:t>
      </w:r>
      <w:r>
        <w:rPr>
          <w:rFonts w:ascii="Times New Roman" w:hAnsi="Times New Roman"/>
          <w:sz w:val="16"/>
          <w:szCs w:val="16"/>
        </w:rPr>
        <w:tab/>
        <w:t>(указать срок)</w:t>
      </w:r>
    </w:p>
    <w:p w:rsidR="00F229DA" w:rsidRDefault="00F229DA" w:rsidP="00F229DA">
      <w:pPr>
        <w:pStyle w:val="40"/>
        <w:shd w:val="clear" w:color="auto" w:fill="auto"/>
        <w:tabs>
          <w:tab w:val="left" w:pos="7803"/>
        </w:tabs>
        <w:spacing w:line="216" w:lineRule="auto"/>
        <w:ind w:right="-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«_____» _______________________ 20____г</w:t>
      </w:r>
      <w:proofErr w:type="gramStart"/>
      <w:r>
        <w:rPr>
          <w:rFonts w:ascii="Times New Roman" w:hAnsi="Times New Roman"/>
          <w:sz w:val="20"/>
          <w:szCs w:val="20"/>
        </w:rPr>
        <w:t>.                               ___________</w:t>
      </w:r>
      <w:r w:rsidR="00571708">
        <w:rPr>
          <w:rFonts w:ascii="Times New Roman" w:hAnsi="Times New Roman"/>
          <w:sz w:val="20"/>
          <w:szCs w:val="20"/>
        </w:rPr>
        <w:t>___ (________________________</w:t>
      </w:r>
      <w:r>
        <w:rPr>
          <w:rFonts w:ascii="Times New Roman" w:hAnsi="Times New Roman"/>
          <w:sz w:val="20"/>
          <w:szCs w:val="20"/>
        </w:rPr>
        <w:t>)</w:t>
      </w:r>
      <w:proofErr w:type="gramEnd"/>
    </w:p>
    <w:p w:rsidR="00F229DA" w:rsidRPr="001C2AB4" w:rsidRDefault="00F229DA" w:rsidP="00F229DA">
      <w:pPr>
        <w:pStyle w:val="40"/>
        <w:shd w:val="clear" w:color="auto" w:fill="auto"/>
        <w:tabs>
          <w:tab w:val="left" w:pos="7803"/>
        </w:tabs>
        <w:spacing w:line="216" w:lineRule="auto"/>
        <w:ind w:right="-30"/>
        <w:jc w:val="center"/>
        <w:rPr>
          <w:rFonts w:ascii="Times New Roman" w:hAnsi="Times New Roman"/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    (подпись и расшифровка подписи)            </w:t>
      </w:r>
    </w:p>
    <w:p w:rsidR="00552137" w:rsidRPr="00A52B31" w:rsidRDefault="00552137" w:rsidP="00A874E7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552137" w:rsidRPr="00A52B31" w:rsidSect="000A3CE1">
      <w:headerReference w:type="even" r:id="rId48"/>
      <w:headerReference w:type="default" r:id="rId49"/>
      <w:pgSz w:w="11906" w:h="16838"/>
      <w:pgMar w:top="360" w:right="851" w:bottom="1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747" w:rsidRDefault="0095174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951747" w:rsidRDefault="0095174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747" w:rsidRDefault="0095174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951747" w:rsidRDefault="0095174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137" w:rsidRPr="00A52B31" w:rsidRDefault="00552137" w:rsidP="00A52B31">
    <w:pPr>
      <w:pStyle w:val="a6"/>
      <w:jc w:val="cent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137" w:rsidRPr="004C322D" w:rsidRDefault="00552137">
    <w:pPr>
      <w:pStyle w:val="a6"/>
      <w:tabs>
        <w:tab w:val="clear" w:pos="9355"/>
        <w:tab w:val="right" w:pos="9781"/>
      </w:tabs>
      <w:ind w:right="-284"/>
      <w:jc w:val="center"/>
      <w:rPr>
        <w:rFonts w:ascii="Times New Roman" w:hAnsi="Times New Roman" w:cs="Times New Roman"/>
        <w:sz w:val="24"/>
        <w:szCs w:val="24"/>
      </w:rPr>
    </w:pPr>
  </w:p>
  <w:p w:rsidR="00552137" w:rsidRDefault="00552137">
    <w:pPr>
      <w:pStyle w:val="a6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7683EC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145246A0"/>
    <w:multiLevelType w:val="hybridMultilevel"/>
    <w:tmpl w:val="7C66DA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A2AFA"/>
    <w:multiLevelType w:val="hybridMultilevel"/>
    <w:tmpl w:val="0D98E4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034CC4"/>
    <w:multiLevelType w:val="hybridMultilevel"/>
    <w:tmpl w:val="6D4A2854"/>
    <w:lvl w:ilvl="0" w:tplc="0419000F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1"/>
        </w:tabs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1"/>
        </w:tabs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1"/>
        </w:tabs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1"/>
        </w:tabs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1"/>
        </w:tabs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1"/>
        </w:tabs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1"/>
        </w:tabs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1"/>
        </w:tabs>
        <w:ind w:left="7081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evenAndOddHeader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39DD"/>
    <w:rsid w:val="00000745"/>
    <w:rsid w:val="00000B9E"/>
    <w:rsid w:val="000260C2"/>
    <w:rsid w:val="00067210"/>
    <w:rsid w:val="0007423E"/>
    <w:rsid w:val="000A3CE1"/>
    <w:rsid w:val="000A6B30"/>
    <w:rsid w:val="001238F2"/>
    <w:rsid w:val="00147964"/>
    <w:rsid w:val="00161F1E"/>
    <w:rsid w:val="001943D4"/>
    <w:rsid w:val="001A4599"/>
    <w:rsid w:val="001A72A5"/>
    <w:rsid w:val="001E35C9"/>
    <w:rsid w:val="001E793B"/>
    <w:rsid w:val="002138A3"/>
    <w:rsid w:val="002157CA"/>
    <w:rsid w:val="00233593"/>
    <w:rsid w:val="0024708E"/>
    <w:rsid w:val="0024739B"/>
    <w:rsid w:val="002608D1"/>
    <w:rsid w:val="002817A4"/>
    <w:rsid w:val="002A05A9"/>
    <w:rsid w:val="002A1838"/>
    <w:rsid w:val="002A200E"/>
    <w:rsid w:val="002B0BA3"/>
    <w:rsid w:val="002B6DE6"/>
    <w:rsid w:val="002D508F"/>
    <w:rsid w:val="002E287C"/>
    <w:rsid w:val="002E77BC"/>
    <w:rsid w:val="00305AAA"/>
    <w:rsid w:val="00366CC6"/>
    <w:rsid w:val="003A507B"/>
    <w:rsid w:val="003B78B8"/>
    <w:rsid w:val="003D2A48"/>
    <w:rsid w:val="003E17CD"/>
    <w:rsid w:val="003F4F01"/>
    <w:rsid w:val="0040204F"/>
    <w:rsid w:val="0049028D"/>
    <w:rsid w:val="004A3D7F"/>
    <w:rsid w:val="004B48EB"/>
    <w:rsid w:val="004B4E8C"/>
    <w:rsid w:val="004C322D"/>
    <w:rsid w:val="004C48AC"/>
    <w:rsid w:val="004E3863"/>
    <w:rsid w:val="005036FE"/>
    <w:rsid w:val="0050736F"/>
    <w:rsid w:val="00516D68"/>
    <w:rsid w:val="0054001B"/>
    <w:rsid w:val="00552137"/>
    <w:rsid w:val="00553CFE"/>
    <w:rsid w:val="00571708"/>
    <w:rsid w:val="00573A19"/>
    <w:rsid w:val="005B6295"/>
    <w:rsid w:val="0064779F"/>
    <w:rsid w:val="00664956"/>
    <w:rsid w:val="00672C29"/>
    <w:rsid w:val="0067545A"/>
    <w:rsid w:val="00676718"/>
    <w:rsid w:val="006846C4"/>
    <w:rsid w:val="006A0FB5"/>
    <w:rsid w:val="006A5FEA"/>
    <w:rsid w:val="006B266E"/>
    <w:rsid w:val="006B4834"/>
    <w:rsid w:val="006D47AD"/>
    <w:rsid w:val="006F3DA8"/>
    <w:rsid w:val="00724ED5"/>
    <w:rsid w:val="00737109"/>
    <w:rsid w:val="00737348"/>
    <w:rsid w:val="00741FF3"/>
    <w:rsid w:val="00761013"/>
    <w:rsid w:val="00792A48"/>
    <w:rsid w:val="007A1A8E"/>
    <w:rsid w:val="007E69F6"/>
    <w:rsid w:val="007F032E"/>
    <w:rsid w:val="007F105B"/>
    <w:rsid w:val="008433F7"/>
    <w:rsid w:val="008678D4"/>
    <w:rsid w:val="00867BBE"/>
    <w:rsid w:val="00892E6D"/>
    <w:rsid w:val="00897BFE"/>
    <w:rsid w:val="008B6FB0"/>
    <w:rsid w:val="008C7CF5"/>
    <w:rsid w:val="008E731E"/>
    <w:rsid w:val="008F3D1E"/>
    <w:rsid w:val="0090579C"/>
    <w:rsid w:val="009146E0"/>
    <w:rsid w:val="00915FD6"/>
    <w:rsid w:val="009451F9"/>
    <w:rsid w:val="00951747"/>
    <w:rsid w:val="00983716"/>
    <w:rsid w:val="009976BD"/>
    <w:rsid w:val="009A41AD"/>
    <w:rsid w:val="009E2083"/>
    <w:rsid w:val="009F110C"/>
    <w:rsid w:val="00A372F2"/>
    <w:rsid w:val="00A52B31"/>
    <w:rsid w:val="00A546CD"/>
    <w:rsid w:val="00A60058"/>
    <w:rsid w:val="00A8005F"/>
    <w:rsid w:val="00A874E7"/>
    <w:rsid w:val="00A95E9D"/>
    <w:rsid w:val="00AD5307"/>
    <w:rsid w:val="00B0173C"/>
    <w:rsid w:val="00B217F5"/>
    <w:rsid w:val="00B739DD"/>
    <w:rsid w:val="00B83669"/>
    <w:rsid w:val="00B92CD0"/>
    <w:rsid w:val="00BB5A9D"/>
    <w:rsid w:val="00BB5F55"/>
    <w:rsid w:val="00BD0BEF"/>
    <w:rsid w:val="00BE0397"/>
    <w:rsid w:val="00C0066C"/>
    <w:rsid w:val="00C042E3"/>
    <w:rsid w:val="00C05635"/>
    <w:rsid w:val="00C20F3A"/>
    <w:rsid w:val="00C21DFC"/>
    <w:rsid w:val="00C37769"/>
    <w:rsid w:val="00C442C3"/>
    <w:rsid w:val="00C55489"/>
    <w:rsid w:val="00C56661"/>
    <w:rsid w:val="00C741B0"/>
    <w:rsid w:val="00C763D1"/>
    <w:rsid w:val="00C82B5F"/>
    <w:rsid w:val="00CB4910"/>
    <w:rsid w:val="00CB4FB8"/>
    <w:rsid w:val="00CC2FED"/>
    <w:rsid w:val="00CC5C27"/>
    <w:rsid w:val="00CD5195"/>
    <w:rsid w:val="00CF3FFC"/>
    <w:rsid w:val="00D53733"/>
    <w:rsid w:val="00DA638E"/>
    <w:rsid w:val="00DA66F7"/>
    <w:rsid w:val="00DC060D"/>
    <w:rsid w:val="00DE38FF"/>
    <w:rsid w:val="00DE403F"/>
    <w:rsid w:val="00DF10D1"/>
    <w:rsid w:val="00DF1BED"/>
    <w:rsid w:val="00DF58B0"/>
    <w:rsid w:val="00E143D3"/>
    <w:rsid w:val="00E31379"/>
    <w:rsid w:val="00E36544"/>
    <w:rsid w:val="00E36D07"/>
    <w:rsid w:val="00E6138A"/>
    <w:rsid w:val="00E922D7"/>
    <w:rsid w:val="00E92A4F"/>
    <w:rsid w:val="00E97980"/>
    <w:rsid w:val="00EB0C60"/>
    <w:rsid w:val="00EB1301"/>
    <w:rsid w:val="00EB5335"/>
    <w:rsid w:val="00EB5D31"/>
    <w:rsid w:val="00EC737F"/>
    <w:rsid w:val="00ED2166"/>
    <w:rsid w:val="00EE5543"/>
    <w:rsid w:val="00F067C5"/>
    <w:rsid w:val="00F1499E"/>
    <w:rsid w:val="00F229DA"/>
    <w:rsid w:val="00F2608C"/>
    <w:rsid w:val="00F2742C"/>
    <w:rsid w:val="00F333F9"/>
    <w:rsid w:val="00F71197"/>
    <w:rsid w:val="00F81F57"/>
    <w:rsid w:val="00FA2718"/>
    <w:rsid w:val="00FC3931"/>
    <w:rsid w:val="00FC3DCB"/>
    <w:rsid w:val="00FD5648"/>
    <w:rsid w:val="00FD73FC"/>
    <w:rsid w:val="00FE1B6B"/>
    <w:rsid w:val="00FE63F0"/>
    <w:rsid w:val="00FF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/>
    <w:lsdException w:name="footer" w:locked="1" w:semiHidden="1" w:unhideWhenUsed="1"/>
    <w:lsdException w:name="caption" w:locked="1" w:semiHidden="1" w:uiPriority="35" w:unhideWhenUsed="1" w:qFormat="1"/>
    <w:lsdException w:name="page number" w:locked="1" w:semiHidden="1" w:unhideWhenUsed="1"/>
    <w:lsdException w:name="List Number" w:locked="1" w:semiHidden="1" w:uiPriority="99" w:unhideWhenUsed="1"/>
    <w:lsdException w:name="List 4" w:locked="1" w:semiHidden="1" w:uiPriority="99" w:unhideWhenUsed="1"/>
    <w:lsdException w:name="List 5" w:locked="1" w:semiHidden="1" w:uiPriority="99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iPriority="99" w:unhideWhenUsed="1"/>
    <w:lsdException w:name="Date" w:locked="1" w:semiHidden="1" w:uiPriority="99" w:unhideWhenUsed="1"/>
    <w:lsdException w:name="Body Text First Indent" w:locked="1" w:semiHidden="1" w:uiPriority="99" w:unhideWhenUsed="1"/>
    <w:lsdException w:name="Strong" w:locked="1" w:uiPriority="22" w:qFormat="1"/>
    <w:lsdException w:name="Emphasis" w:locked="1" w:uiPriority="20" w:qFormat="1"/>
    <w:lsdException w:name="Normal Table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64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FD5648"/>
    <w:pPr>
      <w:spacing w:before="240" w:after="60" w:line="240" w:lineRule="auto"/>
      <w:outlineLvl w:val="6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link w:val="7"/>
    <w:uiPriority w:val="99"/>
    <w:locked/>
    <w:rsid w:val="00FD5648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semiHidden/>
    <w:rsid w:val="00FD5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FD5648"/>
    <w:rPr>
      <w:rFonts w:ascii="Tahoma" w:hAnsi="Tahoma" w:cs="Tahoma"/>
      <w:sz w:val="16"/>
      <w:szCs w:val="16"/>
    </w:rPr>
  </w:style>
  <w:style w:type="character" w:styleId="a5">
    <w:name w:val="page number"/>
    <w:rsid w:val="00FD5648"/>
    <w:rPr>
      <w:rFonts w:ascii="Times New Roman" w:hAnsi="Times New Roman" w:cs="Times New Roman"/>
    </w:rPr>
  </w:style>
  <w:style w:type="paragraph" w:customStyle="1" w:styleId="ConsPlusTitle">
    <w:name w:val="ConsPlusTitle"/>
    <w:uiPriority w:val="99"/>
    <w:rsid w:val="00FD5648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rsid w:val="00FD5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FD5648"/>
    <w:rPr>
      <w:rFonts w:ascii="Times New Roman" w:hAnsi="Times New Roman" w:cs="Times New Roman"/>
    </w:rPr>
  </w:style>
  <w:style w:type="paragraph" w:styleId="a8">
    <w:name w:val="footer"/>
    <w:basedOn w:val="a"/>
    <w:link w:val="a9"/>
    <w:rsid w:val="00FD5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FD5648"/>
    <w:rPr>
      <w:rFonts w:ascii="Times New Roman" w:hAnsi="Times New Roman" w:cs="Times New Roman"/>
    </w:rPr>
  </w:style>
  <w:style w:type="paragraph" w:styleId="aa">
    <w:name w:val="No Spacing"/>
    <w:uiPriority w:val="99"/>
    <w:qFormat/>
    <w:rsid w:val="00FD5648"/>
    <w:rPr>
      <w:rFonts w:cs="Calibri"/>
      <w:sz w:val="22"/>
      <w:szCs w:val="22"/>
      <w:lang w:eastAsia="en-US"/>
    </w:rPr>
  </w:style>
  <w:style w:type="paragraph" w:customStyle="1" w:styleId="31">
    <w:name w:val="Основной текст с отступом 31"/>
    <w:basedOn w:val="a"/>
    <w:uiPriority w:val="99"/>
    <w:rsid w:val="00737348"/>
    <w:pPr>
      <w:widowControl w:val="0"/>
      <w:suppressAutoHyphens/>
      <w:spacing w:after="0" w:line="240" w:lineRule="auto"/>
      <w:ind w:firstLine="851"/>
    </w:pPr>
    <w:rPr>
      <w:sz w:val="28"/>
      <w:szCs w:val="28"/>
    </w:rPr>
  </w:style>
  <w:style w:type="paragraph" w:styleId="ab">
    <w:name w:val="Normal (Web)"/>
    <w:basedOn w:val="a"/>
    <w:rsid w:val="00F229D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229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Hyperlink"/>
    <w:rsid w:val="00F229DA"/>
    <w:rPr>
      <w:color w:val="0000FF"/>
      <w:u w:val="single"/>
    </w:rPr>
  </w:style>
  <w:style w:type="character" w:customStyle="1" w:styleId="3">
    <w:name w:val="Сноска (3)_"/>
    <w:link w:val="30"/>
    <w:locked/>
    <w:rsid w:val="00F229DA"/>
    <w:rPr>
      <w:sz w:val="17"/>
      <w:szCs w:val="17"/>
      <w:shd w:val="clear" w:color="auto" w:fill="FFFFFF"/>
    </w:rPr>
  </w:style>
  <w:style w:type="paragraph" w:customStyle="1" w:styleId="30">
    <w:name w:val="Сноска (3)"/>
    <w:basedOn w:val="a"/>
    <w:link w:val="3"/>
    <w:rsid w:val="00F229DA"/>
    <w:pPr>
      <w:shd w:val="clear" w:color="auto" w:fill="FFFFFF"/>
      <w:spacing w:after="0" w:line="202" w:lineRule="exact"/>
      <w:jc w:val="both"/>
    </w:pPr>
    <w:rPr>
      <w:rFonts w:cs="Times New Roman"/>
      <w:sz w:val="17"/>
      <w:szCs w:val="17"/>
      <w:shd w:val="clear" w:color="auto" w:fill="FFFFFF"/>
      <w:lang w:eastAsia="ru-RU"/>
    </w:rPr>
  </w:style>
  <w:style w:type="character" w:customStyle="1" w:styleId="4">
    <w:name w:val="Сноска (4)_"/>
    <w:link w:val="40"/>
    <w:locked/>
    <w:rsid w:val="00F229DA"/>
    <w:rPr>
      <w:rFonts w:ascii="Constantia" w:hAnsi="Constantia"/>
      <w:sz w:val="14"/>
      <w:szCs w:val="14"/>
      <w:shd w:val="clear" w:color="auto" w:fill="FFFFFF"/>
    </w:rPr>
  </w:style>
  <w:style w:type="paragraph" w:customStyle="1" w:styleId="40">
    <w:name w:val="Сноска (4)"/>
    <w:basedOn w:val="a"/>
    <w:link w:val="4"/>
    <w:rsid w:val="00F229DA"/>
    <w:pPr>
      <w:shd w:val="clear" w:color="auto" w:fill="FFFFFF"/>
      <w:spacing w:after="0" w:line="240" w:lineRule="atLeast"/>
    </w:pPr>
    <w:rPr>
      <w:rFonts w:ascii="Constantia" w:hAnsi="Constantia" w:cs="Times New Roman"/>
      <w:sz w:val="14"/>
      <w:szCs w:val="14"/>
      <w:shd w:val="clear" w:color="auto" w:fill="FFFFFF"/>
      <w:lang w:eastAsia="ru-RU"/>
    </w:rPr>
  </w:style>
  <w:style w:type="character" w:customStyle="1" w:styleId="71">
    <w:name w:val="Основной текст (7)_"/>
    <w:link w:val="72"/>
    <w:locked/>
    <w:rsid w:val="00F229DA"/>
    <w:rPr>
      <w:sz w:val="17"/>
      <w:szCs w:val="17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F229DA"/>
    <w:pPr>
      <w:shd w:val="clear" w:color="auto" w:fill="FFFFFF"/>
      <w:spacing w:after="180" w:line="206" w:lineRule="exact"/>
      <w:jc w:val="both"/>
    </w:pPr>
    <w:rPr>
      <w:rFonts w:cs="Times New Roman"/>
      <w:sz w:val="17"/>
      <w:szCs w:val="17"/>
      <w:shd w:val="clear" w:color="auto" w:fill="FFFFFF"/>
      <w:lang w:eastAsia="ru-RU"/>
    </w:rPr>
  </w:style>
  <w:style w:type="character" w:customStyle="1" w:styleId="8">
    <w:name w:val="Основной текст (8)_"/>
    <w:link w:val="80"/>
    <w:locked/>
    <w:rsid w:val="00F229DA"/>
    <w:rPr>
      <w:rFonts w:ascii="Constantia" w:hAnsi="Constantia"/>
      <w:sz w:val="14"/>
      <w:szCs w:val="14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F229DA"/>
    <w:pPr>
      <w:shd w:val="clear" w:color="auto" w:fill="FFFFFF"/>
      <w:spacing w:before="60" w:after="0" w:line="240" w:lineRule="atLeast"/>
    </w:pPr>
    <w:rPr>
      <w:rFonts w:ascii="Constantia" w:hAnsi="Constantia" w:cs="Times New Roman"/>
      <w:sz w:val="14"/>
      <w:szCs w:val="14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14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284F2971A8AB3C49838C1B6E372E8006DA1975F7B781843FC392BDB6Eb7H6D" TargetMode="External"/><Relationship Id="rId18" Type="http://schemas.openxmlformats.org/officeDocument/2006/relationships/hyperlink" Target="consultantplus://offline/ref=3284F2971A8AB3C49838C1B6E372E8006DA09E567E7E1843FC392BDB6Eb7H6D" TargetMode="External"/><Relationship Id="rId26" Type="http://schemas.openxmlformats.org/officeDocument/2006/relationships/hyperlink" Target="consultantplus://offline/ref=3284F2971A8AB3C49838C1B6E372E8006DA79E5B7B791843FC392BDB6Eb7H6D" TargetMode="External"/><Relationship Id="rId39" Type="http://schemas.openxmlformats.org/officeDocument/2006/relationships/hyperlink" Target="consultantplus://offline/ref=2A3BC9A734439090536D954AB64A6BA5DBA4CA70C1D8D49116CFB54580n6CC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3284F2971A8AB3C49838C1B6E372E8006DA1975F7B7D1843FC392BDB6Eb7H6D" TargetMode="External"/><Relationship Id="rId34" Type="http://schemas.openxmlformats.org/officeDocument/2006/relationships/hyperlink" Target="consultantplus://offline/ref=2A3BC9A734439090536D954AB64A6BA5DBA5CE75C5DFD49116CFB545806CBD3DC4D6FADDBEn6C6I" TargetMode="External"/><Relationship Id="rId42" Type="http://schemas.openxmlformats.org/officeDocument/2006/relationships/hyperlink" Target="mailto:kumizo@yandex.ru" TargetMode="External"/><Relationship Id="rId47" Type="http://schemas.openxmlformats.org/officeDocument/2006/relationships/hyperlink" Target="consultantplus://offline/ref=38507671DF4DEC36B7E2199A75A50F4CF38231D848A81CC5079BCBCD44D83D1F4E3B0CA08Bd2uBK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284F2971A8AB3C49838C1B6E372E8006DA1975F7A7E1843FC392BDB6Eb7H6D" TargetMode="External"/><Relationship Id="rId17" Type="http://schemas.openxmlformats.org/officeDocument/2006/relationships/hyperlink" Target="consultantplus://offline/ref=3284F2971A8AB3C49838C1B6E372E8006DA1955B7B7B1843FC392BDB6Eb7H6D" TargetMode="External"/><Relationship Id="rId25" Type="http://schemas.openxmlformats.org/officeDocument/2006/relationships/hyperlink" Target="consultantplus://offline/ref=3284F2971A8AB3C49838C1B6E372E8006DA0945A777C1843FC392BDB6Eb7H6D" TargetMode="External"/><Relationship Id="rId33" Type="http://schemas.openxmlformats.org/officeDocument/2006/relationships/hyperlink" Target="consultantplus://offline/ref=2A3BC9A734439090536D954AB64A6BA5DBA5CE75C5DFD49116CFB545806CBD3DC4D6FADDBDn6C0I" TargetMode="External"/><Relationship Id="rId38" Type="http://schemas.openxmlformats.org/officeDocument/2006/relationships/hyperlink" Target="consultantplus://offline/ref=2A3BC9A734439090536D954AB64A6BA5DBA5CE75C5DFD49116CFB545806CBD3DC4D6FADDBFn6C6I" TargetMode="External"/><Relationship Id="rId46" Type="http://schemas.openxmlformats.org/officeDocument/2006/relationships/hyperlink" Target="consultantplus://offline/ref=38507671DF4DEC36B7E2199A75A50F4CF38231D848A81CC5079BCBCD44D83D1F4E3B0CA18Ad2u9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284F2971A8AB3C49838C1B6E372E8006DA1945A787C1843FC392BDB6Eb7H6D" TargetMode="External"/><Relationship Id="rId20" Type="http://schemas.openxmlformats.org/officeDocument/2006/relationships/hyperlink" Target="consultantplus://offline/ref=3284F2971A8AB3C49838C1B6E372E8006DA1975C7D7F1843FC392BDB6Eb7H6D" TargetMode="External"/><Relationship Id="rId29" Type="http://schemas.openxmlformats.org/officeDocument/2006/relationships/hyperlink" Target="consultantplus://offline/ref=676806163F3361A5623FB93D3AD87DD1FF6EDF187ACC520A84DBCE640F9E1A41644DA8AF08R6gFH" TargetMode="External"/><Relationship Id="rId41" Type="http://schemas.openxmlformats.org/officeDocument/2006/relationships/hyperlink" Target="consultantplus://offline/ref=2A3BC9A734439090536D954AB64A6BA5DBA5CE75C5DFD49116CFB545806CBD3DC4D6FADDBFn6C6I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284F2971A8AB3C49838C1B6E372E8006EAE905B752A4F41AD6C25bDHED" TargetMode="External"/><Relationship Id="rId24" Type="http://schemas.openxmlformats.org/officeDocument/2006/relationships/hyperlink" Target="consultantplus://offline/ref=3284F2971A8AB3C49838C1B6E372E8006AA0905D7E774549F46027D9b6H9D" TargetMode="External"/><Relationship Id="rId32" Type="http://schemas.openxmlformats.org/officeDocument/2006/relationships/hyperlink" Target="consultantplus://offline/ref=548396A517FDAF4F0388CAEF41E5E7A2E4FD121FAD1600BCC992349155D4C5A3C097949DEBC5bAG" TargetMode="External"/><Relationship Id="rId37" Type="http://schemas.openxmlformats.org/officeDocument/2006/relationships/hyperlink" Target="consultantplus://offline/ref=2A3BC9A734439090536D954AB64A6BA5DBA5CE75C5DFD49116CFB545806CBD3DC4D6FADDBFn6C1I" TargetMode="External"/><Relationship Id="rId40" Type="http://schemas.openxmlformats.org/officeDocument/2006/relationships/hyperlink" Target="consultantplus://offline/ref=2A3BC9A734439090536D954AB64A6BA5DBA5CE75C5DFD49116CFB545806CBD3DC4D6FADDBDn6C0I" TargetMode="External"/><Relationship Id="rId45" Type="http://schemas.openxmlformats.org/officeDocument/2006/relationships/hyperlink" Target="consultantplus://offline/ref=38507671DF4DEC36B7E2199A75A50F4CF38231D848A81CC5079BCBCD44D83D1F4E3B0CA189d2uB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284F2971A8AB3C49838C1B6E372E8006DA0915C7F751843FC392BDB6Eb7H6D" TargetMode="External"/><Relationship Id="rId23" Type="http://schemas.openxmlformats.org/officeDocument/2006/relationships/hyperlink" Target="consultantplus://offline/ref=3284F2971A8AB3C49838C1B6E372E8006DA0915E7B7D1843FC392BDB6Eb7H6D" TargetMode="External"/><Relationship Id="rId28" Type="http://schemas.openxmlformats.org/officeDocument/2006/relationships/hyperlink" Target="consultantplus://offline/ref=676806163F3361A5623FB93D3AD87DD1FF6EDF187ACC520A84DBCE640F9E1A41644DA8AF0ER6gFH" TargetMode="External"/><Relationship Id="rId36" Type="http://schemas.openxmlformats.org/officeDocument/2006/relationships/hyperlink" Target="consultantplus://offline/ref=2A3BC9A734439090536D954AB64A6BA5DBA5CE75C5DFD49116CFB545806CBD3DC4D6FADDBFn6C2I" TargetMode="External"/><Relationship Id="rId49" Type="http://schemas.openxmlformats.org/officeDocument/2006/relationships/header" Target="header2.xml"/><Relationship Id="rId10" Type="http://schemas.openxmlformats.org/officeDocument/2006/relationships/hyperlink" Target="mailto:kumizo@yandex.ru" TargetMode="External"/><Relationship Id="rId19" Type="http://schemas.openxmlformats.org/officeDocument/2006/relationships/hyperlink" Target="consultantplus://offline/ref=3284F2971A8AB3C49838C1B6E372E8006DA0915C7D7E1843FC392BDB6E76EF18760D2BEC3607BA51b4HED" TargetMode="External"/><Relationship Id="rId31" Type="http://schemas.openxmlformats.org/officeDocument/2006/relationships/hyperlink" Target="consultantplus://offline/ref=676806163F3361A5623FB93D3AD87DD1FF6EDF187ACC520A84DBCE640F9E1A41644DA8AE0AR6gFH" TargetMode="External"/><Relationship Id="rId44" Type="http://schemas.openxmlformats.org/officeDocument/2006/relationships/hyperlink" Target="consultantplus://offline/ref=38507671DF4DEC36B7E2199A75A50F4CF38231D848A81CC5079BCBCD44D83D1F4E3B0CA18Fd2uB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B8628BAC573EE687CB382DCCBC51B2769B97E8241C39AAC4B8273022aDHFD" TargetMode="External"/><Relationship Id="rId14" Type="http://schemas.openxmlformats.org/officeDocument/2006/relationships/hyperlink" Target="consultantplus://offline/ref=3284F2971A8AB3C49838C1B6E372E8006DA1945C76781843FC392BDB6Eb7H6D" TargetMode="External"/><Relationship Id="rId22" Type="http://schemas.openxmlformats.org/officeDocument/2006/relationships/hyperlink" Target="consultantplus://offline/ref=3284F2971A8AB3C49838C1B6E372E8006DA0925D7E791843FC392BDB6E76EF18760D2BEC3606B85Db4HFD" TargetMode="External"/><Relationship Id="rId27" Type="http://schemas.openxmlformats.org/officeDocument/2006/relationships/hyperlink" Target="consultantplus://offline/ref=EED7B98D208670F18A8108A52164B5FD444A50AEEBB00367052C321085FCCFD7DB06398D7EFA8D6B9F5C1BwEw8H" TargetMode="External"/><Relationship Id="rId30" Type="http://schemas.openxmlformats.org/officeDocument/2006/relationships/hyperlink" Target="consultantplus://offline/ref=676806163F3361A5623FB93D3AD87DD1FF6EDF187ACC520A84DBCE640F9E1A41644DA8AF0BR6gDH" TargetMode="External"/><Relationship Id="rId35" Type="http://schemas.openxmlformats.org/officeDocument/2006/relationships/hyperlink" Target="consultantplus://offline/ref=2A3BC9A734439090536D954AB64A6BA5DBA5CE75C5DFD49116CFB545806CBD3DC4D6FADDBEn6C4I" TargetMode="External"/><Relationship Id="rId43" Type="http://schemas.openxmlformats.org/officeDocument/2006/relationships/hyperlink" Target="mailto:admrom@yandex.ru" TargetMode="External"/><Relationship Id="rId48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18</Pages>
  <Words>9883</Words>
  <Characters>56338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66089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Илья Владимирович Пасхин</dc:creator>
  <cp:keywords/>
  <dc:description/>
  <cp:lastModifiedBy>Nikolay</cp:lastModifiedBy>
  <cp:revision>5</cp:revision>
  <cp:lastPrinted>2015-09-30T06:07:00Z</cp:lastPrinted>
  <dcterms:created xsi:type="dcterms:W3CDTF">2015-08-03T04:47:00Z</dcterms:created>
  <dcterms:modified xsi:type="dcterms:W3CDTF">2015-09-30T06:07:00Z</dcterms:modified>
</cp:coreProperties>
</file>